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6" w:rsidRPr="00911976" w:rsidRDefault="00F822F0" w:rsidP="00625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Омский Росреестр о  процедуре</w:t>
      </w:r>
      <w:r w:rsidR="006257B6" w:rsidRPr="00911976">
        <w:rPr>
          <w:rFonts w:ascii="Times New Roman" w:hAnsi="Times New Roman" w:cs="Times New Roman"/>
          <w:b/>
          <w:sz w:val="28"/>
          <w:szCs w:val="28"/>
        </w:rPr>
        <w:t xml:space="preserve"> выявления правообладателей ранее</w:t>
      </w:r>
      <w:r w:rsidR="00174493">
        <w:rPr>
          <w:rFonts w:ascii="Times New Roman" w:hAnsi="Times New Roman" w:cs="Times New Roman"/>
          <w:b/>
          <w:sz w:val="28"/>
          <w:szCs w:val="28"/>
        </w:rPr>
        <w:t xml:space="preserve"> учтенных объектов недвижимости</w:t>
      </w:r>
    </w:p>
    <w:p w:rsidR="00850AE8" w:rsidRDefault="00850AE8" w:rsidP="002F1530">
      <w:pPr>
        <w:spacing w:after="0" w:line="240" w:lineRule="auto"/>
      </w:pPr>
    </w:p>
    <w:p w:rsidR="00467F48" w:rsidRDefault="005E0B62" w:rsidP="00467F48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2941">
        <w:rPr>
          <w:color w:val="000000"/>
          <w:sz w:val="28"/>
          <w:szCs w:val="28"/>
        </w:rPr>
        <w:t>Росреестр утвердил и реализует «федеральную дорожную карту» </w:t>
      </w:r>
      <w:r>
        <w:rPr>
          <w:color w:val="000000"/>
          <w:sz w:val="28"/>
          <w:szCs w:val="28"/>
        </w:rPr>
        <w:br/>
      </w:r>
      <w:r w:rsidRPr="00A22941">
        <w:rPr>
          <w:color w:val="000000"/>
          <w:sz w:val="28"/>
          <w:szCs w:val="28"/>
        </w:rPr>
        <w:t xml:space="preserve">по наполнению Единого государственного реестра недвижимости </w:t>
      </w:r>
      <w:r w:rsidR="00467F48">
        <w:rPr>
          <w:color w:val="000000"/>
          <w:sz w:val="28"/>
          <w:szCs w:val="28"/>
        </w:rPr>
        <w:t>(ЕГРН) необходимыми сведениями и</w:t>
      </w:r>
      <w:r w:rsidR="00467F48" w:rsidRPr="00A22941">
        <w:rPr>
          <w:color w:val="000000"/>
          <w:sz w:val="28"/>
          <w:szCs w:val="28"/>
        </w:rPr>
        <w:t xml:space="preserve"> совместно с регионами приступил к реализации комплексного плана</w:t>
      </w:r>
      <w:r w:rsidR="00467F48">
        <w:rPr>
          <w:color w:val="000000"/>
          <w:sz w:val="28"/>
          <w:szCs w:val="28"/>
        </w:rPr>
        <w:t xml:space="preserve"> по наполнению ЕГРН данными</w:t>
      </w:r>
      <w:r w:rsidR="00467F48" w:rsidRPr="00A22941">
        <w:rPr>
          <w:color w:val="000000"/>
          <w:sz w:val="28"/>
          <w:szCs w:val="28"/>
        </w:rPr>
        <w:t xml:space="preserve"> сведениями. </w:t>
      </w:r>
      <w:r w:rsidR="00467F48">
        <w:rPr>
          <w:color w:val="000000"/>
          <w:sz w:val="28"/>
          <w:szCs w:val="28"/>
        </w:rPr>
        <w:t>Предстоит провести</w:t>
      </w:r>
      <w:r w:rsidR="00467F48" w:rsidRPr="00A22941">
        <w:rPr>
          <w:color w:val="000000"/>
          <w:sz w:val="28"/>
          <w:szCs w:val="28"/>
        </w:rPr>
        <w:t xml:space="preserve"> работу по выявлению собственников объектов недвижимости, уточнению недостающих характеристик земельных участков и объектов капитального строительства. </w:t>
      </w:r>
    </w:p>
    <w:p w:rsidR="00DD6E24" w:rsidRPr="00DD6E24" w:rsidRDefault="00467F48" w:rsidP="00DD6E24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работа</w:t>
      </w:r>
      <w:r w:rsidRPr="00467F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Росреестра является приоритетной, поскольку</w:t>
      </w:r>
      <w:r w:rsidR="003C5825">
        <w:rPr>
          <w:color w:val="000000"/>
          <w:sz w:val="28"/>
          <w:szCs w:val="28"/>
        </w:rPr>
        <w:t xml:space="preserve"> полнота</w:t>
      </w:r>
      <w:r w:rsidR="005E0B62" w:rsidRPr="00A22941">
        <w:rPr>
          <w:color w:val="000000"/>
          <w:sz w:val="28"/>
          <w:szCs w:val="28"/>
        </w:rPr>
        <w:t xml:space="preserve"> сведений в ЕГРН в значительной степени влияет </w:t>
      </w:r>
      <w:r w:rsidR="005E0B62">
        <w:rPr>
          <w:color w:val="000000"/>
          <w:sz w:val="28"/>
          <w:szCs w:val="28"/>
        </w:rPr>
        <w:br/>
      </w:r>
      <w:r w:rsidR="005E0B62" w:rsidRPr="00A22941">
        <w:rPr>
          <w:color w:val="000000"/>
          <w:sz w:val="28"/>
          <w:szCs w:val="28"/>
        </w:rPr>
        <w:t xml:space="preserve">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</w:t>
      </w:r>
      <w:r w:rsidR="005E0B62" w:rsidRPr="00DD6E24">
        <w:rPr>
          <w:color w:val="000000"/>
          <w:sz w:val="28"/>
          <w:szCs w:val="28"/>
        </w:rPr>
        <w:t>проектов.</w:t>
      </w:r>
    </w:p>
    <w:p w:rsidR="00577AF8" w:rsidRPr="006C3F8C" w:rsidRDefault="002F6ED7" w:rsidP="000A6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E24">
        <w:rPr>
          <w:rFonts w:ascii="Times New Roman" w:hAnsi="Times New Roman" w:cs="Times New Roman"/>
          <w:sz w:val="28"/>
          <w:szCs w:val="28"/>
        </w:rPr>
        <w:t>Реализация</w:t>
      </w:r>
      <w:r w:rsidR="00DD6E24" w:rsidRPr="00DD6E2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C5825" w:rsidRPr="00DD6E24">
        <w:rPr>
          <w:rFonts w:ascii="Times New Roman" w:hAnsi="Times New Roman" w:cs="Times New Roman"/>
          <w:sz w:val="28"/>
          <w:szCs w:val="28"/>
        </w:rPr>
        <w:t xml:space="preserve">  </w:t>
      </w:r>
      <w:r w:rsidR="00DD6E24" w:rsidRPr="00DD6E24">
        <w:rPr>
          <w:rFonts w:ascii="Times New Roman" w:hAnsi="Times New Roman" w:cs="Times New Roman"/>
          <w:sz w:val="28"/>
          <w:szCs w:val="28"/>
        </w:rPr>
        <w:t xml:space="preserve">«дорожной  карты»  в регионах России, в том числе </w:t>
      </w:r>
      <w:r w:rsidR="00E55D86">
        <w:rPr>
          <w:rFonts w:ascii="Times New Roman" w:hAnsi="Times New Roman" w:cs="Times New Roman"/>
          <w:sz w:val="28"/>
          <w:szCs w:val="28"/>
        </w:rPr>
        <w:t>в Омской области,</w:t>
      </w:r>
      <w:r w:rsidR="00103A72">
        <w:rPr>
          <w:rFonts w:ascii="Times New Roman" w:hAnsi="Times New Roman" w:cs="Times New Roman"/>
          <w:sz w:val="28"/>
          <w:szCs w:val="28"/>
        </w:rPr>
        <w:t xml:space="preserve"> способствовала</w:t>
      </w:r>
      <w:r w:rsidR="00DD6E24" w:rsidRPr="00DD6E24">
        <w:rPr>
          <w:rFonts w:ascii="Times New Roman" w:hAnsi="Times New Roman" w:cs="Times New Roman"/>
          <w:sz w:val="28"/>
          <w:szCs w:val="28"/>
        </w:rPr>
        <w:t xml:space="preserve"> </w:t>
      </w:r>
      <w:r w:rsidR="00DD6E24" w:rsidRPr="00DD6E2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подготовке к вступлению в силу </w:t>
      </w:r>
      <w:r w:rsidR="00DD6E24">
        <w:rPr>
          <w:rFonts w:ascii="Times New Roman" w:hAnsi="Times New Roman" w:cs="Times New Roman"/>
          <w:sz w:val="28"/>
          <w:szCs w:val="28"/>
        </w:rPr>
        <w:t>Федерального</w:t>
      </w:r>
      <w:r w:rsidR="00DD6E24" w:rsidRPr="00DD6E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6E24">
        <w:rPr>
          <w:rFonts w:ascii="Times New Roman" w:hAnsi="Times New Roman" w:cs="Times New Roman"/>
          <w:sz w:val="28"/>
          <w:szCs w:val="28"/>
        </w:rPr>
        <w:t>а</w:t>
      </w:r>
      <w:r w:rsidR="00DD6E24" w:rsidRPr="00DD6E24">
        <w:rPr>
          <w:rFonts w:ascii="Times New Roman" w:hAnsi="Times New Roman" w:cs="Times New Roman"/>
          <w:sz w:val="28"/>
          <w:szCs w:val="28"/>
        </w:rPr>
        <w:t xml:space="preserve"> от 30.12.2020 №</w:t>
      </w:r>
      <w:r w:rsidR="00DD6E24">
        <w:rPr>
          <w:rFonts w:ascii="Times New Roman" w:hAnsi="Times New Roman" w:cs="Times New Roman"/>
          <w:sz w:val="28"/>
          <w:szCs w:val="28"/>
        </w:rPr>
        <w:t xml:space="preserve"> </w:t>
      </w:r>
      <w:r w:rsidR="00DD6E24" w:rsidRPr="00DD6E24">
        <w:rPr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</w:t>
      </w:r>
      <w:r w:rsidR="00DD6E24" w:rsidRPr="006C3F8C">
        <w:rPr>
          <w:rFonts w:ascii="Times New Roman" w:hAnsi="Times New Roman" w:cs="Times New Roman"/>
          <w:sz w:val="28"/>
          <w:szCs w:val="28"/>
        </w:rPr>
        <w:t xml:space="preserve"> акты Российской Федерации»</w:t>
      </w:r>
      <w:r w:rsidR="00DD6E24">
        <w:rPr>
          <w:rFonts w:ascii="Times New Roman" w:hAnsi="Times New Roman" w:cs="Times New Roman"/>
          <w:sz w:val="28"/>
          <w:szCs w:val="28"/>
        </w:rPr>
        <w:t>, устанавливающего</w:t>
      </w:r>
      <w:r w:rsidR="00DD6E24" w:rsidRPr="006C3F8C">
        <w:rPr>
          <w:rFonts w:ascii="Times New Roman" w:hAnsi="Times New Roman" w:cs="Times New Roman"/>
          <w:sz w:val="28"/>
          <w:szCs w:val="28"/>
        </w:rPr>
        <w:t xml:space="preserve"> порядок выявления правообладателей ранее учтенных объектов недвижимости.</w:t>
      </w:r>
      <w:r w:rsidR="000A6B05">
        <w:rPr>
          <w:rFonts w:ascii="Times New Roman" w:hAnsi="Times New Roman" w:cs="Times New Roman"/>
          <w:sz w:val="28"/>
          <w:szCs w:val="28"/>
        </w:rPr>
        <w:t xml:space="preserve"> Он </w:t>
      </w:r>
      <w:r w:rsidR="00103A72">
        <w:rPr>
          <w:rFonts w:ascii="Times New Roman" w:hAnsi="Times New Roman" w:cs="Times New Roman"/>
          <w:sz w:val="28"/>
          <w:szCs w:val="28"/>
        </w:rPr>
        <w:t xml:space="preserve"> вступил</w:t>
      </w:r>
      <w:r w:rsidR="00DD6E24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103A72">
        <w:rPr>
          <w:rFonts w:ascii="Times New Roman" w:hAnsi="Times New Roman" w:cs="Times New Roman"/>
          <w:sz w:val="28"/>
          <w:szCs w:val="28"/>
        </w:rPr>
        <w:t xml:space="preserve"> и начал</w:t>
      </w:r>
      <w:r w:rsidR="00577AF8">
        <w:rPr>
          <w:rFonts w:ascii="Times New Roman" w:hAnsi="Times New Roman" w:cs="Times New Roman"/>
          <w:sz w:val="28"/>
          <w:szCs w:val="28"/>
        </w:rPr>
        <w:t xml:space="preserve"> действовать с</w:t>
      </w:r>
      <w:r w:rsidR="00DD6E24">
        <w:rPr>
          <w:rFonts w:ascii="Times New Roman" w:hAnsi="Times New Roman" w:cs="Times New Roman"/>
          <w:sz w:val="28"/>
          <w:szCs w:val="28"/>
        </w:rPr>
        <w:t xml:space="preserve"> 29 июня 2021 года</w:t>
      </w:r>
      <w:r w:rsidR="00577AF8">
        <w:rPr>
          <w:rFonts w:ascii="Times New Roman" w:hAnsi="Times New Roman" w:cs="Times New Roman"/>
          <w:sz w:val="28"/>
          <w:szCs w:val="28"/>
        </w:rPr>
        <w:t>. Его основная цель</w:t>
      </w:r>
      <w:r w:rsidR="00577AF8" w:rsidRPr="006C3F8C">
        <w:rPr>
          <w:rFonts w:ascii="Times New Roman" w:hAnsi="Times New Roman" w:cs="Times New Roman"/>
          <w:sz w:val="28"/>
          <w:szCs w:val="28"/>
        </w:rPr>
        <w:t xml:space="preserve"> </w:t>
      </w:r>
      <w:r w:rsidR="00577AF8">
        <w:rPr>
          <w:rFonts w:ascii="Times New Roman" w:hAnsi="Times New Roman" w:cs="Times New Roman"/>
          <w:sz w:val="28"/>
          <w:szCs w:val="28"/>
        </w:rPr>
        <w:t>–</w:t>
      </w:r>
      <w:r w:rsidR="00577AF8" w:rsidRPr="006C3F8C">
        <w:rPr>
          <w:rFonts w:ascii="Times New Roman" w:hAnsi="Times New Roman" w:cs="Times New Roman"/>
          <w:sz w:val="28"/>
          <w:szCs w:val="28"/>
        </w:rPr>
        <w:t xml:space="preserve"> наполнение </w:t>
      </w:r>
      <w:r w:rsidR="00577AF8">
        <w:rPr>
          <w:rFonts w:ascii="Times New Roman" w:hAnsi="Times New Roman" w:cs="Times New Roman"/>
          <w:sz w:val="28"/>
          <w:szCs w:val="28"/>
        </w:rPr>
        <w:t>ЕГРН</w:t>
      </w:r>
      <w:r w:rsidR="00577AF8" w:rsidRPr="006C3F8C">
        <w:rPr>
          <w:rFonts w:ascii="Times New Roman" w:hAnsi="Times New Roman" w:cs="Times New Roman"/>
          <w:sz w:val="28"/>
          <w:szCs w:val="28"/>
        </w:rPr>
        <w:t xml:space="preserve"> сведениями о правообладателях ранее учтенных объектов не</w:t>
      </w:r>
      <w:r w:rsidR="00577AF8">
        <w:rPr>
          <w:rFonts w:ascii="Times New Roman" w:hAnsi="Times New Roman" w:cs="Times New Roman"/>
          <w:sz w:val="28"/>
          <w:szCs w:val="28"/>
        </w:rPr>
        <w:t>движ</w:t>
      </w:r>
      <w:r w:rsidR="000A6B05">
        <w:rPr>
          <w:rFonts w:ascii="Times New Roman" w:hAnsi="Times New Roman" w:cs="Times New Roman"/>
          <w:sz w:val="28"/>
          <w:szCs w:val="28"/>
        </w:rPr>
        <w:t>имости, что будет способствовать их правомерному вовлечению</w:t>
      </w:r>
      <w:r w:rsidR="00577AF8">
        <w:rPr>
          <w:rFonts w:ascii="Times New Roman" w:hAnsi="Times New Roman" w:cs="Times New Roman"/>
          <w:sz w:val="28"/>
          <w:szCs w:val="28"/>
        </w:rPr>
        <w:t xml:space="preserve"> </w:t>
      </w:r>
      <w:r w:rsidR="00577AF8" w:rsidRPr="006C3F8C">
        <w:rPr>
          <w:rFonts w:ascii="Times New Roman" w:hAnsi="Times New Roman" w:cs="Times New Roman"/>
          <w:sz w:val="28"/>
          <w:szCs w:val="28"/>
        </w:rPr>
        <w:t xml:space="preserve"> в гражданский оборот. </w:t>
      </w:r>
    </w:p>
    <w:p w:rsidR="00FB18DD" w:rsidRDefault="00577AF8" w:rsidP="00FB18DD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устанавливает определенный порядок, предусматривающий различные процедуры </w:t>
      </w:r>
      <w:r w:rsidRPr="008D7BEB">
        <w:rPr>
          <w:color w:val="000000"/>
          <w:sz w:val="28"/>
          <w:szCs w:val="28"/>
        </w:rPr>
        <w:t>выявления правообладателей</w:t>
      </w:r>
      <w:r>
        <w:rPr>
          <w:color w:val="000000"/>
          <w:sz w:val="28"/>
          <w:szCs w:val="28"/>
        </w:rPr>
        <w:t xml:space="preserve">. С этой целью </w:t>
      </w:r>
      <w:r w:rsidR="005E0B62" w:rsidRPr="008D7BEB">
        <w:rPr>
          <w:color w:val="000000"/>
          <w:sz w:val="28"/>
          <w:szCs w:val="28"/>
        </w:rPr>
        <w:t xml:space="preserve">будут использоваться сведения архивов, органов внутренних </w:t>
      </w:r>
      <w:r>
        <w:rPr>
          <w:color w:val="000000"/>
          <w:sz w:val="28"/>
          <w:szCs w:val="28"/>
        </w:rPr>
        <w:t>дел, загсов, налоговых органов,</w:t>
      </w:r>
      <w:r w:rsidR="005E0B62" w:rsidRPr="008D7BEB">
        <w:rPr>
          <w:color w:val="000000"/>
          <w:sz w:val="28"/>
          <w:szCs w:val="28"/>
        </w:rPr>
        <w:t xml:space="preserve"> нотариусов. </w:t>
      </w:r>
      <w:r w:rsidR="00FB18DD">
        <w:rPr>
          <w:color w:val="000000"/>
          <w:sz w:val="28"/>
          <w:szCs w:val="28"/>
        </w:rPr>
        <w:t xml:space="preserve">Кстати, заметим, что ранее </w:t>
      </w:r>
      <w:r w:rsidR="005E0B62" w:rsidRPr="008D7BEB">
        <w:rPr>
          <w:color w:val="000000"/>
          <w:sz w:val="28"/>
          <w:szCs w:val="28"/>
        </w:rPr>
        <w:t>законо</w:t>
      </w:r>
      <w:r w:rsidR="00FB18DD">
        <w:rPr>
          <w:color w:val="000000"/>
          <w:sz w:val="28"/>
          <w:szCs w:val="28"/>
        </w:rPr>
        <w:t>дательство не предусматривало</w:t>
      </w:r>
      <w:r w:rsidR="005E0B62" w:rsidRPr="008D7BEB">
        <w:rPr>
          <w:color w:val="000000"/>
          <w:sz w:val="28"/>
          <w:szCs w:val="28"/>
        </w:rPr>
        <w:t xml:space="preserve"> выявление и внесение таких сведений в ЕГРН без участия правообладателя.</w:t>
      </w:r>
    </w:p>
    <w:p w:rsidR="007633AF" w:rsidRDefault="00FB18DD" w:rsidP="007633AF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Какие</w:t>
      </w:r>
      <w:r w:rsidR="007633AF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объекты недвижимости мы называем ранее учтенными?</w:t>
      </w:r>
      <w:r w:rsidR="007633AF">
        <w:rPr>
          <w:sz w:val="28"/>
          <w:szCs w:val="28"/>
        </w:rPr>
        <w:t xml:space="preserve"> </w:t>
      </w:r>
    </w:p>
    <w:p w:rsidR="009702C0" w:rsidRDefault="007633AF" w:rsidP="00A74B4E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50789" w:rsidRPr="006C3F8C">
        <w:rPr>
          <w:sz w:val="28"/>
          <w:szCs w:val="28"/>
        </w:rPr>
        <w:t>то объекты недвижимости, права на которые возникли до даты вступления в силу Фед</w:t>
      </w:r>
      <w:r w:rsidR="00CB50A7">
        <w:rPr>
          <w:sz w:val="28"/>
          <w:szCs w:val="28"/>
        </w:rPr>
        <w:t>ерального закона от 21.07.1997 №</w:t>
      </w:r>
      <w:r w:rsidR="00450789" w:rsidRPr="006C3F8C">
        <w:rPr>
          <w:sz w:val="28"/>
          <w:szCs w:val="28"/>
        </w:rPr>
        <w:t xml:space="preserve"> 122-ФЗ "О государственной регистрации прав на недвижимое имущество и сделок</w:t>
      </w:r>
      <w:r w:rsidR="002B4A9B">
        <w:rPr>
          <w:sz w:val="28"/>
          <w:szCs w:val="28"/>
        </w:rPr>
        <w:t xml:space="preserve"> с ним" </w:t>
      </w:r>
      <w:r w:rsidR="00850AE8" w:rsidRPr="006C3F8C">
        <w:rPr>
          <w:sz w:val="28"/>
          <w:szCs w:val="28"/>
        </w:rPr>
        <w:t>(далее – Закон № 122-ФЗ)</w:t>
      </w:r>
      <w:r>
        <w:rPr>
          <w:sz w:val="28"/>
          <w:szCs w:val="28"/>
        </w:rPr>
        <w:t xml:space="preserve">, то есть до </w:t>
      </w:r>
      <w:r w:rsidR="00450789" w:rsidRPr="006C3F8C">
        <w:rPr>
          <w:sz w:val="28"/>
          <w:szCs w:val="28"/>
        </w:rPr>
        <w:t xml:space="preserve"> 31.01.1998</w:t>
      </w:r>
      <w:r w:rsidR="001E6190">
        <w:rPr>
          <w:sz w:val="28"/>
          <w:szCs w:val="28"/>
        </w:rPr>
        <w:t xml:space="preserve"> </w:t>
      </w:r>
      <w:r w:rsidR="00450789" w:rsidRPr="006C3F8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50789" w:rsidRPr="006C3F8C">
        <w:rPr>
          <w:sz w:val="28"/>
          <w:szCs w:val="28"/>
        </w:rPr>
        <w:t>.</w:t>
      </w:r>
      <w:r w:rsidR="00C9236D">
        <w:rPr>
          <w:sz w:val="28"/>
          <w:szCs w:val="28"/>
        </w:rPr>
        <w:t xml:space="preserve"> В настоящее время действует</w:t>
      </w:r>
      <w:r w:rsidR="00F511BA">
        <w:rPr>
          <w:sz w:val="28"/>
          <w:szCs w:val="28"/>
        </w:rPr>
        <w:t xml:space="preserve"> новый закон – </w:t>
      </w:r>
      <w:r w:rsidR="00C9236D">
        <w:rPr>
          <w:sz w:val="28"/>
          <w:szCs w:val="28"/>
        </w:rPr>
        <w:t xml:space="preserve"> </w:t>
      </w:r>
      <w:r w:rsidR="00C9236D" w:rsidRPr="006C3F8C">
        <w:rPr>
          <w:sz w:val="28"/>
          <w:szCs w:val="28"/>
        </w:rPr>
        <w:t>Федеральный закон от 13.07.2015 №</w:t>
      </w:r>
      <w:r w:rsidR="00C9236D">
        <w:rPr>
          <w:sz w:val="28"/>
          <w:szCs w:val="28"/>
        </w:rPr>
        <w:t xml:space="preserve"> </w:t>
      </w:r>
      <w:r w:rsidR="00C9236D" w:rsidRPr="006C3F8C">
        <w:rPr>
          <w:sz w:val="28"/>
          <w:szCs w:val="28"/>
        </w:rPr>
        <w:t>218-ФЗ «О государственной регистрации недвижимости»</w:t>
      </w:r>
      <w:r w:rsidR="00C82C9D">
        <w:rPr>
          <w:sz w:val="28"/>
          <w:szCs w:val="28"/>
        </w:rPr>
        <w:t xml:space="preserve"> (далее – Закон о регистрации)</w:t>
      </w:r>
      <w:r w:rsidR="00F511BA">
        <w:rPr>
          <w:sz w:val="28"/>
          <w:szCs w:val="28"/>
        </w:rPr>
        <w:t>, но ранее учтенными объектами</w:t>
      </w:r>
      <w:r w:rsidR="001E3C22">
        <w:rPr>
          <w:sz w:val="28"/>
          <w:szCs w:val="28"/>
        </w:rPr>
        <w:t xml:space="preserve">  остаются</w:t>
      </w:r>
      <w:r w:rsidR="00A624BE">
        <w:rPr>
          <w:sz w:val="28"/>
          <w:szCs w:val="28"/>
        </w:rPr>
        <w:t xml:space="preserve"> те же</w:t>
      </w:r>
      <w:r w:rsidR="00F511BA">
        <w:rPr>
          <w:sz w:val="28"/>
          <w:szCs w:val="28"/>
        </w:rPr>
        <w:t xml:space="preserve"> объекты, о которых сказано выше, то есть объекты, права на которые возникли до </w:t>
      </w:r>
      <w:r w:rsidR="00F511BA" w:rsidRPr="006C3F8C">
        <w:rPr>
          <w:sz w:val="28"/>
          <w:szCs w:val="28"/>
        </w:rPr>
        <w:t>31.01.1998</w:t>
      </w:r>
      <w:r w:rsidR="00F511BA">
        <w:rPr>
          <w:sz w:val="28"/>
          <w:szCs w:val="28"/>
        </w:rPr>
        <w:t xml:space="preserve"> </w:t>
      </w:r>
      <w:r w:rsidR="00F511BA" w:rsidRPr="006C3F8C">
        <w:rPr>
          <w:sz w:val="28"/>
          <w:szCs w:val="28"/>
        </w:rPr>
        <w:t>г</w:t>
      </w:r>
      <w:r w:rsidR="00F511BA">
        <w:rPr>
          <w:sz w:val="28"/>
          <w:szCs w:val="28"/>
        </w:rPr>
        <w:t>ода.</w:t>
      </w:r>
      <w:r w:rsidR="00EB0F20">
        <w:rPr>
          <w:sz w:val="28"/>
          <w:szCs w:val="28"/>
        </w:rPr>
        <w:t xml:space="preserve"> Правообладатели именно таких объектов недвижимости, за</w:t>
      </w:r>
      <w:r w:rsidR="00A74B4E">
        <w:rPr>
          <w:sz w:val="28"/>
          <w:szCs w:val="28"/>
        </w:rPr>
        <w:t>частую, остают</w:t>
      </w:r>
      <w:r w:rsidR="002B4A9B">
        <w:rPr>
          <w:sz w:val="28"/>
          <w:szCs w:val="28"/>
        </w:rPr>
        <w:t xml:space="preserve">ся не </w:t>
      </w:r>
      <w:r w:rsidR="009702C0">
        <w:rPr>
          <w:sz w:val="28"/>
          <w:szCs w:val="28"/>
        </w:rPr>
        <w:t>выявленными,</w:t>
      </w:r>
    </w:p>
    <w:p w:rsidR="00A74B4E" w:rsidRDefault="002B4A9B" w:rsidP="00FE627D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AE13FF">
        <w:rPr>
          <w:sz w:val="28"/>
          <w:szCs w:val="28"/>
        </w:rPr>
        <w:t xml:space="preserve"> </w:t>
      </w:r>
      <w:r w:rsidR="00A74B4E">
        <w:rPr>
          <w:sz w:val="28"/>
          <w:szCs w:val="28"/>
        </w:rPr>
        <w:t>закон</w:t>
      </w:r>
      <w:r w:rsidR="00AE13FF">
        <w:rPr>
          <w:sz w:val="28"/>
          <w:szCs w:val="28"/>
        </w:rPr>
        <w:t xml:space="preserve"> </w:t>
      </w:r>
      <w:r w:rsidR="00C9236D" w:rsidRPr="00DD6E24">
        <w:rPr>
          <w:sz w:val="28"/>
          <w:szCs w:val="28"/>
        </w:rPr>
        <w:t>№</w:t>
      </w:r>
      <w:r w:rsidR="00C9236D">
        <w:rPr>
          <w:sz w:val="28"/>
          <w:szCs w:val="28"/>
        </w:rPr>
        <w:t xml:space="preserve"> </w:t>
      </w:r>
      <w:r w:rsidR="00C9236D" w:rsidRPr="00DD6E24">
        <w:rPr>
          <w:sz w:val="28"/>
          <w:szCs w:val="28"/>
        </w:rPr>
        <w:t>518-ФЗ</w:t>
      </w:r>
      <w:r w:rsidR="00C9236D">
        <w:rPr>
          <w:sz w:val="28"/>
          <w:szCs w:val="28"/>
        </w:rPr>
        <w:t xml:space="preserve"> </w:t>
      </w:r>
      <w:r w:rsidR="009702C0">
        <w:rPr>
          <w:sz w:val="28"/>
          <w:szCs w:val="28"/>
        </w:rPr>
        <w:t xml:space="preserve"> реша</w:t>
      </w:r>
      <w:r w:rsidR="00C82C9D">
        <w:rPr>
          <w:sz w:val="28"/>
          <w:szCs w:val="28"/>
        </w:rPr>
        <w:t>ет данную проблему: он дополняет</w:t>
      </w:r>
      <w:r w:rsidR="00FE627D">
        <w:rPr>
          <w:sz w:val="28"/>
          <w:szCs w:val="28"/>
        </w:rPr>
        <w:t xml:space="preserve"> Закон о регистрации </w:t>
      </w:r>
      <w:r w:rsidR="00C82C9D" w:rsidRPr="006C3F8C">
        <w:rPr>
          <w:sz w:val="28"/>
          <w:szCs w:val="28"/>
        </w:rPr>
        <w:t>статьей 69.1, в соответствии с которой:</w:t>
      </w:r>
    </w:p>
    <w:p w:rsidR="005A41D1" w:rsidRDefault="00450789" w:rsidP="005A4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8C">
        <w:rPr>
          <w:rFonts w:ascii="Times New Roman" w:hAnsi="Times New Roman" w:cs="Times New Roman"/>
          <w:sz w:val="28"/>
          <w:szCs w:val="28"/>
        </w:rPr>
        <w:lastRenderedPageBreak/>
        <w:t xml:space="preserve">1) органы исполнительной власти </w:t>
      </w:r>
      <w:r w:rsidR="005A41D1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Pr="006C3F8C">
        <w:rPr>
          <w:rFonts w:ascii="Times New Roman" w:hAnsi="Times New Roman" w:cs="Times New Roman"/>
          <w:sz w:val="28"/>
          <w:szCs w:val="28"/>
        </w:rPr>
        <w:t xml:space="preserve"> городов федерального значения Москвы, Санкт-Петербурга и Севастополя, органы местного самоуправления (далее </w:t>
      </w:r>
      <w:r w:rsidR="005A41D1">
        <w:rPr>
          <w:rFonts w:ascii="Times New Roman" w:hAnsi="Times New Roman" w:cs="Times New Roman"/>
          <w:sz w:val="28"/>
          <w:szCs w:val="28"/>
        </w:rPr>
        <w:t>–</w:t>
      </w:r>
      <w:r w:rsidRPr="006C3F8C">
        <w:rPr>
          <w:rFonts w:ascii="Times New Roman" w:hAnsi="Times New Roman" w:cs="Times New Roman"/>
          <w:sz w:val="28"/>
          <w:szCs w:val="28"/>
        </w:rPr>
        <w:t xml:space="preserve"> уполномоченные органы) наделяются полномочиями по:</w:t>
      </w:r>
    </w:p>
    <w:p w:rsidR="005A41D1" w:rsidRDefault="005C6726" w:rsidP="005A4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0AE8" w:rsidRPr="006C3F8C">
        <w:rPr>
          <w:rFonts w:ascii="Times New Roman" w:hAnsi="Times New Roman" w:cs="Times New Roman"/>
          <w:sz w:val="28"/>
          <w:szCs w:val="28"/>
        </w:rPr>
        <w:t xml:space="preserve"> </w:t>
      </w:r>
      <w:r w:rsidR="00450789" w:rsidRPr="006C3F8C">
        <w:rPr>
          <w:rFonts w:ascii="Times New Roman" w:hAnsi="Times New Roman" w:cs="Times New Roman"/>
          <w:sz w:val="28"/>
          <w:szCs w:val="28"/>
        </w:rPr>
        <w:t>проведению мероприятий по выявлению правообладателей объектов недвижимости, которые считаются ранее учтенными объектами недвижимости или сведения о которых могут быть внесены в ЕГРН по правилам, предусмотренным для внесения сведений о ранее учтенных объектах недвижимости;</w:t>
      </w:r>
    </w:p>
    <w:p w:rsidR="00450789" w:rsidRPr="002F1530" w:rsidRDefault="005C6726" w:rsidP="005A4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0AE8" w:rsidRPr="006C3F8C">
        <w:rPr>
          <w:rFonts w:ascii="Times New Roman" w:hAnsi="Times New Roman" w:cs="Times New Roman"/>
          <w:sz w:val="28"/>
          <w:szCs w:val="28"/>
        </w:rPr>
        <w:t xml:space="preserve"> </w:t>
      </w:r>
      <w:r w:rsidR="00450789" w:rsidRPr="006C3F8C">
        <w:rPr>
          <w:rFonts w:ascii="Times New Roman" w:hAnsi="Times New Roman" w:cs="Times New Roman"/>
          <w:sz w:val="28"/>
          <w:szCs w:val="28"/>
        </w:rPr>
        <w:t>проведению мероприятий по обеспечению внесения в ЕГРН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недвижимости, были оформлены до дня вступления в силу Закона №</w:t>
      </w:r>
      <w:r w:rsidR="00CB50A7">
        <w:rPr>
          <w:rFonts w:ascii="Times New Roman" w:hAnsi="Times New Roman" w:cs="Times New Roman"/>
          <w:sz w:val="28"/>
          <w:szCs w:val="28"/>
        </w:rPr>
        <w:t xml:space="preserve"> </w:t>
      </w:r>
      <w:r w:rsidR="00450789" w:rsidRPr="006C3F8C">
        <w:rPr>
          <w:rFonts w:ascii="Times New Roman" w:hAnsi="Times New Roman" w:cs="Times New Roman"/>
          <w:sz w:val="28"/>
          <w:szCs w:val="28"/>
        </w:rPr>
        <w:t>122-ФЗ</w:t>
      </w:r>
      <w:r w:rsidR="005A41D1">
        <w:rPr>
          <w:rFonts w:ascii="Times New Roman" w:hAnsi="Times New Roman" w:cs="Times New Roman"/>
          <w:sz w:val="28"/>
          <w:szCs w:val="28"/>
        </w:rPr>
        <w:t>,</w:t>
      </w:r>
      <w:r w:rsidR="00450789" w:rsidRPr="006C3F8C">
        <w:rPr>
          <w:rFonts w:ascii="Times New Roman" w:hAnsi="Times New Roman" w:cs="Times New Roman"/>
          <w:sz w:val="28"/>
          <w:szCs w:val="28"/>
        </w:rPr>
        <w:t xml:space="preserve"> и права на такие объекты недвижимости, подтверждающиеся указанными документ</w:t>
      </w:r>
      <w:r w:rsidR="00850AE8" w:rsidRPr="006C3F8C">
        <w:rPr>
          <w:rFonts w:ascii="Times New Roman" w:hAnsi="Times New Roman" w:cs="Times New Roman"/>
          <w:sz w:val="28"/>
          <w:szCs w:val="28"/>
        </w:rPr>
        <w:t>ами, не зарегистрированы в ЕГРН.</w:t>
      </w:r>
    </w:p>
    <w:p w:rsidR="00850AE8" w:rsidRDefault="00850AE8" w:rsidP="002F1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F8C">
        <w:rPr>
          <w:rFonts w:ascii="Times New Roman" w:hAnsi="Times New Roman" w:cs="Times New Roman"/>
          <w:sz w:val="28"/>
          <w:szCs w:val="28"/>
        </w:rPr>
        <w:t>Кроме того, органам местного самоуправления предоставлено право на выполнение комплексных кадастровых работ в целях уточнения границ земельных участков, являющихся ранее учтенными объектами недвижимости, и обращение в орган регистрации без доверенности с соответствующим заявлением об осуществлении государственного кадастрового учета.</w:t>
      </w:r>
    </w:p>
    <w:p w:rsidR="007412CE" w:rsidRDefault="005A41D1" w:rsidP="0041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1D1">
        <w:rPr>
          <w:rFonts w:ascii="Times New Roman" w:hAnsi="Times New Roman" w:cs="Times New Roman"/>
          <w:sz w:val="28"/>
          <w:szCs w:val="28"/>
        </w:rPr>
        <w:t>Таким образом, новая статья в Законе о регистрации будет способствовать системному и оперативному выявлению правообладателей ранее</w:t>
      </w:r>
      <w:r>
        <w:rPr>
          <w:rFonts w:ascii="Times New Roman" w:hAnsi="Times New Roman" w:cs="Times New Roman"/>
          <w:sz w:val="28"/>
          <w:szCs w:val="28"/>
        </w:rPr>
        <w:t xml:space="preserve"> учтенных объектов недвижимости, напол</w:t>
      </w:r>
      <w:r w:rsidR="00412350">
        <w:rPr>
          <w:rFonts w:ascii="Times New Roman" w:hAnsi="Times New Roman" w:cs="Times New Roman"/>
          <w:sz w:val="28"/>
          <w:szCs w:val="28"/>
        </w:rPr>
        <w:t>няя ЕГРН необходимыми сведениям.</w:t>
      </w:r>
    </w:p>
    <w:p w:rsidR="00412350" w:rsidRDefault="00412350" w:rsidP="0041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350" w:rsidRPr="00412350" w:rsidRDefault="00412350" w:rsidP="0041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2CE" w:rsidRDefault="003C1D9A" w:rsidP="00A35B68">
      <w:pPr>
        <w:tabs>
          <w:tab w:val="left" w:pos="588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2CE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="00465A3C" w:rsidRPr="003C1D9A">
        <w:rPr>
          <w:rFonts w:ascii="Times New Roman" w:hAnsi="Times New Roman" w:cs="Times New Roman"/>
          <w:b/>
          <w:sz w:val="28"/>
          <w:szCs w:val="28"/>
        </w:rPr>
        <w:t>Артимович</w:t>
      </w:r>
      <w:r w:rsidR="007412CE">
        <w:rPr>
          <w:rFonts w:ascii="Times New Roman" w:hAnsi="Times New Roman" w:cs="Times New Roman"/>
          <w:b/>
          <w:sz w:val="28"/>
          <w:szCs w:val="28"/>
        </w:rPr>
        <w:t>,</w:t>
      </w:r>
    </w:p>
    <w:p w:rsidR="007412CE" w:rsidRPr="003C1D9A" w:rsidRDefault="007412CE" w:rsidP="00A35B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C1D9A">
        <w:rPr>
          <w:rFonts w:ascii="Times New Roman" w:hAnsi="Times New Roman" w:cs="Times New Roman"/>
          <w:b/>
          <w:sz w:val="28"/>
          <w:szCs w:val="28"/>
        </w:rPr>
        <w:t>ачальник отдела государственной</w:t>
      </w:r>
    </w:p>
    <w:p w:rsidR="00A35B68" w:rsidRDefault="007412CE" w:rsidP="00A35B68">
      <w:pPr>
        <w:tabs>
          <w:tab w:val="left" w:pos="588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1D9A">
        <w:rPr>
          <w:rFonts w:ascii="Times New Roman" w:hAnsi="Times New Roman" w:cs="Times New Roman"/>
          <w:b/>
          <w:sz w:val="28"/>
          <w:szCs w:val="28"/>
        </w:rPr>
        <w:t>регистрации н</w:t>
      </w:r>
      <w:r>
        <w:rPr>
          <w:rFonts w:ascii="Times New Roman" w:hAnsi="Times New Roman" w:cs="Times New Roman"/>
          <w:b/>
          <w:sz w:val="28"/>
          <w:szCs w:val="28"/>
        </w:rPr>
        <w:t xml:space="preserve">едвижимости </w:t>
      </w:r>
    </w:p>
    <w:p w:rsidR="00A35B68" w:rsidRDefault="007412CE" w:rsidP="00A35B68">
      <w:pPr>
        <w:tabs>
          <w:tab w:val="left" w:pos="588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</w:t>
      </w:r>
    </w:p>
    <w:p w:rsidR="007412CE" w:rsidRPr="003C1D9A" w:rsidRDefault="007412CE" w:rsidP="00A35B68">
      <w:pPr>
        <w:tabs>
          <w:tab w:val="left" w:pos="588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Омской области</w:t>
      </w:r>
      <w:r w:rsidR="00A35B6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412CE" w:rsidRPr="003C1D9A" w:rsidSect="00C532E7">
      <w:headerReference w:type="default" r:id="rId6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AF" w:rsidRDefault="00D865AF" w:rsidP="00C532E7">
      <w:pPr>
        <w:spacing w:after="0" w:line="240" w:lineRule="auto"/>
      </w:pPr>
      <w:r>
        <w:separator/>
      </w:r>
    </w:p>
  </w:endnote>
  <w:endnote w:type="continuationSeparator" w:id="1">
    <w:p w:rsidR="00D865AF" w:rsidRDefault="00D865AF" w:rsidP="00C5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AF" w:rsidRDefault="00D865AF" w:rsidP="00C532E7">
      <w:pPr>
        <w:spacing w:after="0" w:line="240" w:lineRule="auto"/>
      </w:pPr>
      <w:r>
        <w:separator/>
      </w:r>
    </w:p>
  </w:footnote>
  <w:footnote w:type="continuationSeparator" w:id="1">
    <w:p w:rsidR="00D865AF" w:rsidRDefault="00D865AF" w:rsidP="00C5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82"/>
    </w:sdtPr>
    <w:sdtContent>
      <w:p w:rsidR="00C532E7" w:rsidRDefault="00DD5E3F" w:rsidP="00C532E7">
        <w:pPr>
          <w:pStyle w:val="a3"/>
          <w:jc w:val="center"/>
        </w:pPr>
        <w:fldSimple w:instr=" PAGE   \* MERGEFORMAT ">
          <w:r w:rsidR="00103A72">
            <w:rPr>
              <w:noProof/>
            </w:rPr>
            <w:t>2</w:t>
          </w:r>
        </w:fldSimple>
      </w:p>
    </w:sdtContent>
  </w:sdt>
  <w:p w:rsidR="00C532E7" w:rsidRDefault="00C532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50789"/>
    <w:rsid w:val="000A6B05"/>
    <w:rsid w:val="00103A72"/>
    <w:rsid w:val="00174493"/>
    <w:rsid w:val="001E3C22"/>
    <w:rsid w:val="001E6190"/>
    <w:rsid w:val="002B4A9B"/>
    <w:rsid w:val="002F1530"/>
    <w:rsid w:val="002F6ED7"/>
    <w:rsid w:val="00323796"/>
    <w:rsid w:val="00342F22"/>
    <w:rsid w:val="003C1D9A"/>
    <w:rsid w:val="003C5825"/>
    <w:rsid w:val="00412350"/>
    <w:rsid w:val="00450789"/>
    <w:rsid w:val="00465A3C"/>
    <w:rsid w:val="00467F48"/>
    <w:rsid w:val="004C0432"/>
    <w:rsid w:val="004F1183"/>
    <w:rsid w:val="004F61DC"/>
    <w:rsid w:val="00577AF8"/>
    <w:rsid w:val="005A41D1"/>
    <w:rsid w:val="005C6726"/>
    <w:rsid w:val="005E0B62"/>
    <w:rsid w:val="006257B6"/>
    <w:rsid w:val="006C3F8C"/>
    <w:rsid w:val="006D2886"/>
    <w:rsid w:val="007412CE"/>
    <w:rsid w:val="007633AF"/>
    <w:rsid w:val="007F22FB"/>
    <w:rsid w:val="00850AE8"/>
    <w:rsid w:val="00911976"/>
    <w:rsid w:val="00921979"/>
    <w:rsid w:val="009702C0"/>
    <w:rsid w:val="00A35B68"/>
    <w:rsid w:val="00A624BE"/>
    <w:rsid w:val="00A74B4E"/>
    <w:rsid w:val="00AE13FF"/>
    <w:rsid w:val="00AE77CB"/>
    <w:rsid w:val="00C532E7"/>
    <w:rsid w:val="00C82C9D"/>
    <w:rsid w:val="00C9236D"/>
    <w:rsid w:val="00C95D2A"/>
    <w:rsid w:val="00CB50A7"/>
    <w:rsid w:val="00CE5FD2"/>
    <w:rsid w:val="00D014B6"/>
    <w:rsid w:val="00D47635"/>
    <w:rsid w:val="00D650FA"/>
    <w:rsid w:val="00D865AF"/>
    <w:rsid w:val="00DD5E3F"/>
    <w:rsid w:val="00DD6E24"/>
    <w:rsid w:val="00E263DA"/>
    <w:rsid w:val="00E55D86"/>
    <w:rsid w:val="00EB0F20"/>
    <w:rsid w:val="00F0290B"/>
    <w:rsid w:val="00F511BA"/>
    <w:rsid w:val="00F822F0"/>
    <w:rsid w:val="00FB18DD"/>
    <w:rsid w:val="00FC6C31"/>
    <w:rsid w:val="00FE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E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5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E7"/>
  </w:style>
  <w:style w:type="paragraph" w:styleId="a5">
    <w:name w:val="footer"/>
    <w:basedOn w:val="a"/>
    <w:link w:val="a6"/>
    <w:uiPriority w:val="99"/>
    <w:semiHidden/>
    <w:unhideWhenUsed/>
    <w:rsid w:val="00C5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3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Артимович Татьяна Михайловна</dc:creator>
  <cp:keywords/>
  <dc:description/>
  <cp:lastModifiedBy>kozlov</cp:lastModifiedBy>
  <cp:revision>39</cp:revision>
  <dcterms:created xsi:type="dcterms:W3CDTF">2021-06-18T05:34:00Z</dcterms:created>
  <dcterms:modified xsi:type="dcterms:W3CDTF">2021-06-22T04:03:00Z</dcterms:modified>
</cp:coreProperties>
</file>