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48" w:rsidRDefault="00624148" w:rsidP="0062414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4148" w:rsidRDefault="00624148" w:rsidP="006241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624148" w:rsidRDefault="00624148" w:rsidP="0062414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24148" w:rsidTr="003E297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4148" w:rsidRDefault="00624148" w:rsidP="003E297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24148" w:rsidRDefault="00624148" w:rsidP="0062414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624148" w:rsidRDefault="00624148" w:rsidP="0062414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D05991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«10</w:t>
      </w:r>
      <w:r w:rsidR="0062414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624148">
        <w:rPr>
          <w:rFonts w:ascii="Times New Roman" w:hAnsi="Times New Roman" w:cs="Times New Roman"/>
          <w:color w:val="000000"/>
          <w:sz w:val="28"/>
          <w:szCs w:val="28"/>
        </w:rPr>
        <w:t xml:space="preserve">  2014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131-п</w:t>
      </w:r>
    </w:p>
    <w:p w:rsidR="00624148" w:rsidRDefault="00624148" w:rsidP="00624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«О конкурсе </w:t>
      </w:r>
    </w:p>
    <w:p w:rsidR="00624148" w:rsidRDefault="00624148" w:rsidP="00624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рисунков, посвященных 70-летию Победы </w:t>
      </w:r>
    </w:p>
    <w:p w:rsidR="00624148" w:rsidRDefault="00624148" w:rsidP="006241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Великой Отечественной войне»</w:t>
      </w: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624148" w:rsidP="00624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661CC0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самоуправления»,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Дружинского сельского поселения Омского муниципального района Омской области </w:t>
      </w: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537584" w:rsidP="005375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24148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«О конкурсе рисунков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посвященных 70-летию Победы в Великой Отечественной войне</w:t>
      </w:r>
      <w:r w:rsidR="006241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285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="001C285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4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584" w:rsidRDefault="00624148" w:rsidP="005375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7584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1C285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3758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2856">
        <w:rPr>
          <w:rFonts w:ascii="Times New Roman" w:hAnsi="Times New Roman" w:cs="Times New Roman"/>
          <w:sz w:val="28"/>
          <w:szCs w:val="28"/>
        </w:rPr>
        <w:t>и</w:t>
      </w:r>
      <w:r w:rsidR="00537584">
        <w:rPr>
          <w:rFonts w:ascii="Times New Roman" w:hAnsi="Times New Roman" w:cs="Times New Roman"/>
          <w:sz w:val="28"/>
          <w:szCs w:val="28"/>
        </w:rPr>
        <w:t xml:space="preserve"> по проведению конкурса рисунков </w:t>
      </w:r>
      <w:r w:rsidR="001C2856">
        <w:rPr>
          <w:rFonts w:ascii="Times New Roman" w:hAnsi="Times New Roman" w:cs="Times New Roman"/>
          <w:sz w:val="28"/>
          <w:szCs w:val="28"/>
        </w:rPr>
        <w:t>(</w:t>
      </w:r>
      <w:r w:rsidR="00537584">
        <w:rPr>
          <w:rFonts w:ascii="Times New Roman" w:hAnsi="Times New Roman" w:cs="Times New Roman"/>
          <w:sz w:val="28"/>
          <w:szCs w:val="28"/>
        </w:rPr>
        <w:t>приложени</w:t>
      </w:r>
      <w:r w:rsidR="001C2856">
        <w:rPr>
          <w:rFonts w:ascii="Times New Roman" w:hAnsi="Times New Roman" w:cs="Times New Roman"/>
          <w:sz w:val="28"/>
          <w:szCs w:val="28"/>
        </w:rPr>
        <w:t>е</w:t>
      </w:r>
      <w:r w:rsidR="00537584">
        <w:rPr>
          <w:rFonts w:ascii="Times New Roman" w:hAnsi="Times New Roman" w:cs="Times New Roman"/>
          <w:sz w:val="28"/>
          <w:szCs w:val="28"/>
        </w:rPr>
        <w:t xml:space="preserve"> № 2</w:t>
      </w:r>
      <w:r w:rsidR="001C2856">
        <w:rPr>
          <w:rFonts w:ascii="Times New Roman" w:hAnsi="Times New Roman" w:cs="Times New Roman"/>
          <w:sz w:val="28"/>
          <w:szCs w:val="28"/>
        </w:rPr>
        <w:t>)</w:t>
      </w:r>
      <w:r w:rsidR="00537584">
        <w:rPr>
          <w:rFonts w:ascii="Times New Roman" w:hAnsi="Times New Roman" w:cs="Times New Roman"/>
          <w:sz w:val="28"/>
          <w:szCs w:val="28"/>
        </w:rPr>
        <w:t>.</w:t>
      </w:r>
    </w:p>
    <w:p w:rsidR="00624148" w:rsidRDefault="00537584" w:rsidP="005375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</w:t>
      </w:r>
      <w:r w:rsidR="0062414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624148" w:rsidRDefault="00537584" w:rsidP="005375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241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2414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2414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Дружинского сельского поселения Омского муниципального района Омской области по социально-правовым вопросам.</w:t>
      </w: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624148" w:rsidRDefault="00624148" w:rsidP="006241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Н.Г.Абрамова</w:t>
      </w: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Default="00624148" w:rsidP="00624148">
      <w:pPr>
        <w:rPr>
          <w:rFonts w:ascii="Times New Roman" w:hAnsi="Times New Roman" w:cs="Times New Roman"/>
        </w:rPr>
      </w:pPr>
    </w:p>
    <w:p w:rsidR="00624148" w:rsidRPr="003D7B0A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 xml:space="preserve">Приложение </w:t>
      </w:r>
      <w:r w:rsidR="00537584">
        <w:rPr>
          <w:rFonts w:ascii="Times New Roman" w:hAnsi="Times New Roman" w:cs="Times New Roman"/>
        </w:rPr>
        <w:t xml:space="preserve"> № 1</w:t>
      </w:r>
    </w:p>
    <w:p w:rsidR="00624148" w:rsidRPr="003D7B0A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 xml:space="preserve">к постановлению Администрации Дружинского </w:t>
      </w:r>
    </w:p>
    <w:p w:rsidR="00624148" w:rsidRPr="003D7B0A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>сельского поселения</w:t>
      </w:r>
    </w:p>
    <w:p w:rsidR="00624148" w:rsidRPr="003D7B0A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>Омского муниципального района Омской области</w:t>
      </w:r>
    </w:p>
    <w:p w:rsidR="00624148" w:rsidRPr="003D7B0A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</w:rPr>
        <w:t xml:space="preserve"> </w:t>
      </w:r>
      <w:r w:rsidR="00537584">
        <w:rPr>
          <w:rFonts w:ascii="Times New Roman" w:hAnsi="Times New Roman" w:cs="Times New Roman"/>
        </w:rPr>
        <w:t>о</w:t>
      </w:r>
      <w:r w:rsidRPr="003D7B0A">
        <w:rPr>
          <w:rFonts w:ascii="Times New Roman" w:hAnsi="Times New Roman" w:cs="Times New Roman"/>
        </w:rPr>
        <w:t>т «</w:t>
      </w:r>
      <w:r w:rsidR="00D05991">
        <w:rPr>
          <w:rFonts w:ascii="Times New Roman" w:hAnsi="Times New Roman" w:cs="Times New Roman"/>
        </w:rPr>
        <w:t>10</w:t>
      </w:r>
      <w:r w:rsidRPr="003D7B0A">
        <w:rPr>
          <w:rFonts w:ascii="Times New Roman" w:hAnsi="Times New Roman" w:cs="Times New Roman"/>
        </w:rPr>
        <w:t>»</w:t>
      </w:r>
      <w:r w:rsidR="00D05991">
        <w:rPr>
          <w:rFonts w:ascii="Times New Roman" w:hAnsi="Times New Roman" w:cs="Times New Roman"/>
        </w:rPr>
        <w:t xml:space="preserve"> апреля </w:t>
      </w:r>
      <w:r w:rsidRPr="003D7B0A">
        <w:rPr>
          <w:rFonts w:ascii="Times New Roman" w:hAnsi="Times New Roman" w:cs="Times New Roman"/>
        </w:rPr>
        <w:t>2014 г. №</w:t>
      </w:r>
      <w:r w:rsidR="00D05991">
        <w:rPr>
          <w:rFonts w:ascii="Times New Roman" w:hAnsi="Times New Roman" w:cs="Times New Roman"/>
        </w:rPr>
        <w:t xml:space="preserve"> 131-п</w:t>
      </w:r>
    </w:p>
    <w:p w:rsidR="00624148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148" w:rsidRPr="00844B2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24148" w:rsidRPr="00844B2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>о конкурсе детских рисунков, посвященных</w:t>
      </w:r>
    </w:p>
    <w:p w:rsidR="00624148" w:rsidRPr="00844B2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44B2C">
        <w:rPr>
          <w:rFonts w:ascii="Times New Roman" w:hAnsi="Times New Roman" w:cs="Times New Roman"/>
          <w:sz w:val="28"/>
          <w:szCs w:val="28"/>
        </w:rPr>
        <w:t>70-летию Победы в Великой Отечественной войне</w:t>
      </w: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4815C3" w:rsidRDefault="00624148" w:rsidP="006241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C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4148" w:rsidRPr="004815C3" w:rsidRDefault="00624148" w:rsidP="006241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Организатором конкурса является Администрация Дружинского сельского поселения Омского муниципального района Омской области 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Организатор).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>. Положение о конкурсе детских рисунков</w:t>
      </w:r>
      <w:r>
        <w:rPr>
          <w:rFonts w:ascii="Times New Roman" w:hAnsi="Times New Roman" w:cs="Times New Roman"/>
          <w:sz w:val="28"/>
          <w:szCs w:val="28"/>
        </w:rPr>
        <w:t>, посвященных 70-летию Победы в Великой Отечественной войне</w:t>
      </w:r>
      <w:r w:rsidRPr="000C014C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844B2C">
        <w:rPr>
          <w:rFonts w:ascii="Times New Roman" w:hAnsi="Times New Roman" w:cs="Times New Roman"/>
          <w:sz w:val="28"/>
          <w:szCs w:val="28"/>
        </w:rPr>
        <w:t>–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Конкурс) разработано и утверждено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Дружинского сельского поселения Омского муниципального района Омской области.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 Организация и проведение Конкурса строится на принципах патриотизма,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>. Цели и задачи конкурса детских рисунков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Цели Конкурса: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 w:rsidRPr="000C014C">
        <w:rPr>
          <w:rFonts w:ascii="Times New Roman" w:hAnsi="Times New Roman" w:cs="Times New Roman"/>
          <w:color w:val="000000"/>
          <w:sz w:val="28"/>
          <w:szCs w:val="28"/>
        </w:rPr>
        <w:t>воспитание у подрастающего поколения чувства гордости за подвиги предков при защите Отечества</w:t>
      </w:r>
      <w:proofErr w:type="gramStart"/>
      <w:r w:rsidRPr="000C014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поддержание интереса детей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014C">
        <w:rPr>
          <w:rFonts w:ascii="Times New Roman" w:hAnsi="Times New Roman" w:cs="Times New Roman"/>
          <w:sz w:val="28"/>
          <w:szCs w:val="28"/>
        </w:rPr>
        <w:t>оссийской истории и роли России в мировом историческом процессе;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побуждение ребят к</w:t>
      </w:r>
      <w:r>
        <w:rPr>
          <w:rFonts w:ascii="Times New Roman" w:hAnsi="Times New Roman" w:cs="Times New Roman"/>
          <w:sz w:val="28"/>
          <w:szCs w:val="28"/>
        </w:rPr>
        <w:t xml:space="preserve"> изучению исторических событий</w:t>
      </w:r>
      <w:r w:rsidRPr="000C014C">
        <w:rPr>
          <w:rFonts w:ascii="Times New Roman" w:hAnsi="Times New Roman" w:cs="Times New Roman"/>
          <w:sz w:val="28"/>
          <w:szCs w:val="28"/>
        </w:rPr>
        <w:t>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раскрытие творческих способностей ребят;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подготовка иллюстраций </w:t>
      </w:r>
      <w:r>
        <w:rPr>
          <w:rFonts w:ascii="Times New Roman" w:hAnsi="Times New Roman" w:cs="Times New Roman"/>
          <w:sz w:val="28"/>
          <w:szCs w:val="28"/>
        </w:rPr>
        <w:t>альманаха</w:t>
      </w:r>
      <w:r w:rsidRPr="000C014C">
        <w:rPr>
          <w:rFonts w:ascii="Times New Roman" w:hAnsi="Times New Roman" w:cs="Times New Roman"/>
          <w:sz w:val="28"/>
          <w:szCs w:val="28"/>
        </w:rPr>
        <w:t>, 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014C">
        <w:rPr>
          <w:rFonts w:ascii="Times New Roman" w:hAnsi="Times New Roman" w:cs="Times New Roman"/>
          <w:sz w:val="28"/>
          <w:szCs w:val="28"/>
        </w:rPr>
        <w:t xml:space="preserve"> к выпуску по итогам конкурсов 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, песен </w:t>
      </w:r>
      <w:r w:rsidRPr="000C014C">
        <w:rPr>
          <w:rFonts w:ascii="Times New Roman" w:hAnsi="Times New Roman" w:cs="Times New Roman"/>
          <w:sz w:val="28"/>
          <w:szCs w:val="28"/>
        </w:rPr>
        <w:t xml:space="preserve"> и рисунков.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Задачами организатора Конкурса являются: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детских рисунков;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обеспечение участия в Конкурсе как можно большего числа детей;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приобретение необходимого числа призов и подарков для победителей и участников Конкурса.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 Требования к рисункам, представленным на Конкурс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.1. Рисунки должны со</w:t>
      </w:r>
      <w:r>
        <w:rPr>
          <w:rFonts w:ascii="Times New Roman" w:hAnsi="Times New Roman" w:cs="Times New Roman"/>
          <w:sz w:val="28"/>
          <w:szCs w:val="28"/>
        </w:rPr>
        <w:t>ответствовать одной из предложенных тематик Конкурса: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«Праздничный салют»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«Цветы победителям»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«И славить подвиги героев мы должны»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«Я знаю о войне»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Рисунок на конкурс 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0C014C">
        <w:rPr>
          <w:rFonts w:ascii="Times New Roman" w:hAnsi="Times New Roman" w:cs="Times New Roman"/>
          <w:sz w:val="28"/>
          <w:szCs w:val="28"/>
        </w:rPr>
        <w:t xml:space="preserve"> директор учебного заведения с согласия автора и родителей.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.2. Рисунки должны быть выполнены без помощи родителей или педагогов.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C014C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должны быть не меньше формата А</w:t>
      </w:r>
      <w:proofErr w:type="gramStart"/>
      <w:r w:rsidRPr="000C01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 xml:space="preserve"> (210мм </w:t>
      </w:r>
      <w:proofErr w:type="spellStart"/>
      <w:r w:rsidRPr="000C01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014C">
        <w:rPr>
          <w:rFonts w:ascii="Times New Roman" w:hAnsi="Times New Roman" w:cs="Times New Roman"/>
          <w:sz w:val="28"/>
          <w:szCs w:val="28"/>
        </w:rPr>
        <w:t xml:space="preserve"> 290мм) и не более А3 (420мм </w:t>
      </w:r>
      <w:proofErr w:type="spellStart"/>
      <w:r w:rsidRPr="000C014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014C">
        <w:rPr>
          <w:rFonts w:ascii="Times New Roman" w:hAnsi="Times New Roman" w:cs="Times New Roman"/>
          <w:sz w:val="28"/>
          <w:szCs w:val="28"/>
        </w:rPr>
        <w:t xml:space="preserve"> 580мм)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.4. </w:t>
      </w:r>
      <w:r w:rsidRPr="00AC0F3F">
        <w:rPr>
          <w:rFonts w:ascii="Times New Roman" w:hAnsi="Times New Roman" w:cs="Times New Roman"/>
          <w:sz w:val="28"/>
          <w:szCs w:val="28"/>
          <w:u w:val="single"/>
        </w:rPr>
        <w:t>Рисунки ОБ</w:t>
      </w:r>
      <w:r>
        <w:rPr>
          <w:rFonts w:ascii="Times New Roman" w:hAnsi="Times New Roman" w:cs="Times New Roman"/>
          <w:sz w:val="28"/>
          <w:szCs w:val="28"/>
          <w:u w:val="single"/>
        </w:rPr>
        <w:t>ЯЗАТЕЛЬНО должны быть подписаны</w:t>
      </w:r>
      <w:r w:rsidRPr="00AC0F3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014C">
        <w:rPr>
          <w:rFonts w:ascii="Times New Roman" w:hAnsi="Times New Roman" w:cs="Times New Roman"/>
          <w:sz w:val="28"/>
          <w:szCs w:val="28"/>
        </w:rPr>
        <w:t xml:space="preserve"> Ф.И.О. автора, его во</w:t>
      </w:r>
      <w:r>
        <w:rPr>
          <w:rFonts w:ascii="Times New Roman" w:hAnsi="Times New Roman" w:cs="Times New Roman"/>
          <w:sz w:val="28"/>
          <w:szCs w:val="28"/>
        </w:rPr>
        <w:t>зраст; название рисунка (тематика)</w:t>
      </w:r>
      <w:r w:rsidRPr="000C014C">
        <w:rPr>
          <w:rFonts w:ascii="Times New Roman" w:hAnsi="Times New Roman" w:cs="Times New Roman"/>
          <w:sz w:val="28"/>
          <w:szCs w:val="28"/>
        </w:rPr>
        <w:t>, которому посвящен рисунок; почтовый адрес проживания автора; телефон и (или) электронный адрес; наименование и почтовый адрес учебного заведения в котором учится автор и творческий руководитель (если таковой имелся), а так же согласие на использование рисунка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0C0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.5. Количество работ, представленных на Конкурс одним ребенком, не может превышать 1 рисунка.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 xml:space="preserve">.6. Все присланные на Конкурс рисунки могут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C014C">
        <w:rPr>
          <w:rFonts w:ascii="Times New Roman" w:hAnsi="Times New Roman" w:cs="Times New Roman"/>
          <w:sz w:val="28"/>
          <w:szCs w:val="28"/>
        </w:rPr>
        <w:t>в дальнейшем для проведения различных акций патриотической направленности, в том числе для проведения выставок и издания книг.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.7. Коллективные и анонимные рисунки (не содержащие информацию об участнике конкурса) к участию в конкурсе не допускаются и не рассматриваются.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2. ОРГАНИЗАТОР КОНКУРСА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014C">
        <w:rPr>
          <w:rFonts w:ascii="Times New Roman" w:hAnsi="Times New Roman" w:cs="Times New Roman"/>
          <w:sz w:val="28"/>
          <w:szCs w:val="28"/>
        </w:rPr>
        <w:t>. Функции и обязанности Организатора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.1.На Организатора Конкурса возлагаются следующие функции по координации проведения Конкурса: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определение условий проведения Конкурса;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формулирование требований к конкурсным работам, заявленным для участия в данном Конкурсе;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утверждение сроков представления работ и проведения экспертной оценки членов Жюри;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определение критериев оценки конкурсных работ;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принятие решения о составе Жюри;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проведение мероприятий в рамках информационно-рекламной кампании Конкурса;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распространение информации о результатах Конкурса;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организация и проведение выставки (экспозиции) лучших рисунков Конкурса.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В обязанности Организатора Конкурса входит: создание равных условий для всех участников Конкурса; обеспечение гласности проведения </w:t>
      </w:r>
      <w:r w:rsidRPr="000C014C">
        <w:rPr>
          <w:rFonts w:ascii="Times New Roman" w:hAnsi="Times New Roman" w:cs="Times New Roman"/>
          <w:sz w:val="28"/>
          <w:szCs w:val="28"/>
        </w:rPr>
        <w:lastRenderedPageBreak/>
        <w:t xml:space="preserve">Конкурса; недопущение разглашения сведений о промежуточных и  </w:t>
      </w:r>
      <w:r w:rsidRPr="000C014C">
        <w:rPr>
          <w:rFonts w:ascii="Times New Roman" w:hAnsi="Times New Roman" w:cs="Times New Roman"/>
          <w:noProof/>
        </w:rPr>
        <w:t xml:space="preserve"> </w:t>
      </w:r>
      <w:r w:rsidRPr="000C014C">
        <w:rPr>
          <w:rFonts w:ascii="Times New Roman" w:hAnsi="Times New Roman" w:cs="Times New Roman"/>
          <w:sz w:val="28"/>
          <w:szCs w:val="28"/>
        </w:rPr>
        <w:t>окончательных результатах Конкурса ранее даты официального объявления результатов Конкурса.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3. ПОРЯДОК ПРЕДСТАВЛЕНИЯ РИСУНКОВ ДЛЯ УЧАСТИЯ В КОНКУРСЕ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>. Представление работ для участия в Конкурсе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Участники – дети трёх возрастных категорий: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7 лет </w:t>
      </w:r>
      <w:r w:rsidRPr="000C014C">
        <w:rPr>
          <w:rFonts w:ascii="Times New Roman" w:hAnsi="Times New Roman" w:cs="Times New Roman"/>
          <w:sz w:val="28"/>
          <w:szCs w:val="28"/>
        </w:rPr>
        <w:t xml:space="preserve">до 10 лет,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с 10 до 14 лет (включительно),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с 15 до 17 лет (включительно).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Представленные рисунки для участия в Конкурсе проверяются Организатором Конкурса на соответствие </w:t>
      </w:r>
      <w:proofErr w:type="gramStart"/>
      <w:r w:rsidRPr="000C014C">
        <w:rPr>
          <w:rFonts w:ascii="Times New Roman" w:hAnsi="Times New Roman" w:cs="Times New Roman"/>
          <w:sz w:val="28"/>
          <w:szCs w:val="28"/>
        </w:rPr>
        <w:t>требованиям, предъявляемым к работам Участников Конкурса и указанным в разделе 4 настоящего Положения и передаются</w:t>
      </w:r>
      <w:proofErr w:type="gramEnd"/>
      <w:r w:rsidRPr="000C014C">
        <w:rPr>
          <w:rFonts w:ascii="Times New Roman" w:hAnsi="Times New Roman" w:cs="Times New Roman"/>
          <w:sz w:val="28"/>
          <w:szCs w:val="28"/>
        </w:rPr>
        <w:t xml:space="preserve"> членам Жюри для оценки.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C014C">
        <w:rPr>
          <w:rFonts w:ascii="Times New Roman" w:hAnsi="Times New Roman" w:cs="Times New Roman"/>
          <w:sz w:val="28"/>
          <w:szCs w:val="28"/>
        </w:rPr>
        <w:t xml:space="preserve">Автор (родители автора), подавая свою работу (работу своего ребёнка) на конкурс, </w:t>
      </w:r>
      <w:r w:rsidRPr="00FC25B8">
        <w:rPr>
          <w:rFonts w:ascii="Times New Roman" w:hAnsi="Times New Roman" w:cs="Times New Roman"/>
          <w:sz w:val="28"/>
          <w:szCs w:val="28"/>
        </w:rPr>
        <w:t>подтверждает авторство рисунка и соглашается с тем, что он может быть опубликован в любых изданиях</w:t>
      </w:r>
      <w:r w:rsidRPr="000C014C">
        <w:rPr>
          <w:rFonts w:ascii="Times New Roman" w:hAnsi="Times New Roman" w:cs="Times New Roman"/>
          <w:sz w:val="28"/>
          <w:szCs w:val="28"/>
        </w:rPr>
        <w:t xml:space="preserve">, показан любым способом на любых акциях, проводимых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014C">
        <w:rPr>
          <w:rFonts w:ascii="Times New Roman" w:hAnsi="Times New Roman" w:cs="Times New Roman"/>
          <w:sz w:val="28"/>
          <w:szCs w:val="28"/>
        </w:rPr>
        <w:t>, как во время проведения Конкурса, так и после его окончания, и не претендует на выплату авторского гонорара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148" w:rsidRPr="00AC0F3F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F3F">
        <w:rPr>
          <w:rFonts w:ascii="Times New Roman" w:hAnsi="Times New Roman" w:cs="Times New Roman"/>
          <w:b/>
          <w:sz w:val="28"/>
          <w:szCs w:val="28"/>
        </w:rPr>
        <w:t>6. Конкурс проводится в два этапа</w:t>
      </w:r>
      <w:r w:rsidRPr="00AC0F3F">
        <w:rPr>
          <w:rFonts w:ascii="Times New Roman" w:hAnsi="Times New Roman" w:cs="Times New Roman"/>
          <w:sz w:val="28"/>
          <w:szCs w:val="28"/>
        </w:rPr>
        <w:t>: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конкурс проводится на уровне образовательного учреждения. Сроки проведения 1 этапа: с 01 сентября 2014 года 30 декабря 2014 года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на первом этапе определяется образовательным учреждением.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межпоселковый. Каждое образовательное учреждение выставляет не более 3 </w:t>
      </w:r>
      <w:r w:rsidR="00844B2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лучших работ каждой возрастной группы. Сроки проведения 2 этапа: с 10 января 2015 г. по 15 февраля 2015 г.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Творческие работы направляются образовательными учреждениями в Оргкомитет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Средняя д. 1 А) не позднее 01 февраля 2015 г. Представленные на Конкурс работы не возвращаются.</w:t>
      </w:r>
    </w:p>
    <w:p w:rsidR="00624148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Работа Жюри по оценке работ участников Конкурса с 01 февраля 2015 г. по  15 февраля 2015 г.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Вручение призов и Почетных дипломов победителям Конкурса с 01 мая 2015 г. по 09 мая 2015 г.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C01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014C">
        <w:rPr>
          <w:rFonts w:ascii="Times New Roman" w:hAnsi="Times New Roman" w:cs="Times New Roman"/>
          <w:sz w:val="28"/>
          <w:szCs w:val="28"/>
        </w:rPr>
        <w:t xml:space="preserve">. Участник вправе отозвать свою работу для участия в Конкурсе не менее чем за 5 дней до истечения срока приёма работ.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4. РАБОТА ЖЮРИ КОНКУРСА</w:t>
      </w:r>
    </w:p>
    <w:p w:rsidR="00844B2C" w:rsidRDefault="00844B2C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>. Состав и функции Жюри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 xml:space="preserve">.1. Состав Жюри Конкурса определяется Организатором Конкурса.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 xml:space="preserve">.2. Жюри осуществляет экспертную оценку представленных на конкурс рисунков в соответствии с критериями оценки, указанными в пункте </w:t>
      </w: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C014C">
        <w:rPr>
          <w:rFonts w:ascii="Times New Roman" w:hAnsi="Times New Roman" w:cs="Times New Roman"/>
          <w:sz w:val="28"/>
          <w:szCs w:val="28"/>
        </w:rPr>
        <w:t>.3 настоящего Положения. Победители определяются по наибольшей сумме полученных баллов.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>.3. Критерии оценки: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соответствие тематике Конкурса (соответствие п.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014C">
        <w:rPr>
          <w:rFonts w:ascii="Times New Roman" w:hAnsi="Times New Roman" w:cs="Times New Roman"/>
          <w:sz w:val="28"/>
          <w:szCs w:val="28"/>
        </w:rPr>
        <w:t>.1 настоящего Положения);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оригинальность работы;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- художественная ценность.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C014C">
        <w:rPr>
          <w:rFonts w:ascii="Times New Roman" w:hAnsi="Times New Roman" w:cs="Times New Roman"/>
          <w:sz w:val="28"/>
          <w:szCs w:val="28"/>
        </w:rPr>
        <w:t xml:space="preserve">.4. Члены Жюри обязаны обеспечить: неразглашение сведений о промежуточных и окончательных результатах Конкурса ранее даты завершения Конкурса, нераспространение присланных на Конкурс рисунков, а также сведений об участниках Конкурса в Интернете или в иных средствах массовой информации. 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ГЛАВА 5. РЕЗУЛЬТАТЫ КОНКУРСА</w:t>
      </w:r>
    </w:p>
    <w:p w:rsidR="00624148" w:rsidRPr="000C014C" w:rsidRDefault="00624148" w:rsidP="0062414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10. Оглашение результатов Конкурса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Результаты Конкурса оглашаются на торжественных мероприятиях Дружинского сельского поселения, посвященных празднованию 70-летию Победы в Великой Отечественной войне 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11. Победители и призы Конкурса</w:t>
      </w:r>
    </w:p>
    <w:p w:rsidR="00624148" w:rsidRDefault="00624148" w:rsidP="00624148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14C">
        <w:rPr>
          <w:rFonts w:ascii="Times New Roman" w:hAnsi="Times New Roman" w:cs="Times New Roman"/>
          <w:sz w:val="28"/>
          <w:szCs w:val="28"/>
        </w:rPr>
        <w:t>11.1. Победителям Конкурса будут вручены призы и дипломы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148" w:rsidRPr="000C014C" w:rsidRDefault="00624148" w:rsidP="00624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4148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</w:rPr>
      </w:pPr>
      <w:r w:rsidRPr="003D7B0A">
        <w:rPr>
          <w:rFonts w:ascii="Times New Roman" w:hAnsi="Times New Roman" w:cs="Times New Roman"/>
          <w:i/>
          <w:u w:val="single"/>
        </w:rPr>
        <w:t>Приложение:</w:t>
      </w:r>
      <w:r w:rsidRPr="003D7B0A">
        <w:rPr>
          <w:rFonts w:ascii="Times New Roman" w:hAnsi="Times New Roman" w:cs="Times New Roman"/>
          <w:i/>
        </w:rPr>
        <w:t xml:space="preserve"> 1. Образец сопроводительной записки</w:t>
      </w:r>
    </w:p>
    <w:p w:rsidR="00624148" w:rsidRPr="003D7B0A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3D7B0A">
        <w:rPr>
          <w:rFonts w:ascii="Times New Roman" w:hAnsi="Times New Roman" w:cs="Times New Roman"/>
          <w:i/>
        </w:rPr>
        <w:t xml:space="preserve"> к произведениям, присылаемым на конкурс</w:t>
      </w:r>
    </w:p>
    <w:p w:rsidR="00624148" w:rsidRPr="003D7B0A" w:rsidRDefault="00624148" w:rsidP="0062414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24148" w:rsidRPr="000C014C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4C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624148" w:rsidRPr="000C014C" w:rsidRDefault="00624148" w:rsidP="0062414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4C">
        <w:rPr>
          <w:rFonts w:ascii="Times New Roman" w:hAnsi="Times New Roman" w:cs="Times New Roman"/>
          <w:b/>
          <w:sz w:val="28"/>
          <w:szCs w:val="28"/>
        </w:rPr>
        <w:t>сопроводительной записки к рисункам, присылаемым на конкурс</w:t>
      </w:r>
    </w:p>
    <w:p w:rsidR="00624148" w:rsidRPr="000C014C" w:rsidRDefault="00624148" w:rsidP="0062414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8"/>
        <w:gridCol w:w="4393"/>
        <w:gridCol w:w="4359"/>
      </w:tblGrid>
      <w:tr w:rsidR="00624148" w:rsidRPr="000C014C" w:rsidTr="003E297D">
        <w:tc>
          <w:tcPr>
            <w:tcW w:w="818" w:type="dxa"/>
            <w:shd w:val="clear" w:color="auto" w:fill="auto"/>
            <w:vAlign w:val="center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№ </w:t>
            </w:r>
            <w:proofErr w:type="gramStart"/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proofErr w:type="gramEnd"/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Перечень данных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Заполняемые данные</w:t>
            </w:r>
          </w:p>
        </w:tc>
      </w:tr>
      <w:tr w:rsidR="00624148" w:rsidRPr="000C014C" w:rsidTr="003E297D">
        <w:trPr>
          <w:trHeight w:val="805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Фамилия, Имя и Отчество автора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837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1132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Название рисунка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1120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Домашний адрес автора (с почтовым индексом)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971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Телефон автора (родителей автора) и (или)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1127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Наименование учебного заведения, в котором учится автор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1257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48" w:rsidRPr="000C014C" w:rsidTr="003E297D">
        <w:trPr>
          <w:trHeight w:val="573"/>
        </w:trPr>
        <w:tc>
          <w:tcPr>
            <w:tcW w:w="818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014C">
              <w:rPr>
                <w:rFonts w:ascii="Times New Roman" w:hAnsi="Times New Roman" w:cs="Times New Roman"/>
              </w:rPr>
              <w:t xml:space="preserve">Подтверждаю авторство рисунка и соглашаюсь с тем, что он может быть опубликован в любых изданиях, показан любым способом на любых акциях, проводимых </w:t>
            </w:r>
            <w:r>
              <w:rPr>
                <w:rFonts w:ascii="Times New Roman" w:hAnsi="Times New Roman" w:cs="Times New Roman"/>
              </w:rPr>
              <w:t>Администрацией Дружинского сельского поселения Омского муниципального района Омской области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C014C">
              <w:rPr>
                <w:rFonts w:ascii="Times New Roman" w:hAnsi="Times New Roman" w:cs="Times New Roman"/>
              </w:rPr>
              <w:t>как во время проведения Конкурса, так и после его окончания,  не претендую на выплату авторского гонорара</w:t>
            </w:r>
          </w:p>
        </w:tc>
        <w:tc>
          <w:tcPr>
            <w:tcW w:w="4359" w:type="dxa"/>
            <w:shd w:val="clear" w:color="auto" w:fill="auto"/>
          </w:tcPr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014C">
              <w:rPr>
                <w:rFonts w:ascii="Times New Roman" w:hAnsi="Times New Roman" w:cs="Times New Roman"/>
                <w:i/>
              </w:rPr>
              <w:t>Роспись одного из родителей автора</w:t>
            </w:r>
          </w:p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C014C">
              <w:rPr>
                <w:rFonts w:ascii="Times New Roman" w:hAnsi="Times New Roman" w:cs="Times New Roman"/>
                <w:i/>
              </w:rPr>
              <w:t xml:space="preserve"> (с указанием Ф.И.О. и родства):</w:t>
            </w:r>
          </w:p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624148" w:rsidRPr="000C014C" w:rsidRDefault="00624148" w:rsidP="003E2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24148" w:rsidRPr="000C014C" w:rsidRDefault="00624148" w:rsidP="006241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24148" w:rsidRPr="000C014C" w:rsidRDefault="00624148" w:rsidP="00624148">
      <w:pPr>
        <w:spacing w:after="0" w:line="240" w:lineRule="auto"/>
        <w:rPr>
          <w:rFonts w:ascii="Times New Roman" w:hAnsi="Times New Roman" w:cs="Times New Roman"/>
        </w:rPr>
      </w:pPr>
    </w:p>
    <w:p w:rsidR="00624148" w:rsidRDefault="00624148" w:rsidP="00624148"/>
    <w:p w:rsidR="00537584" w:rsidRDefault="00537584" w:rsidP="0053758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37584" w:rsidRDefault="00537584" w:rsidP="0053758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624148" w:rsidRPr="00537584" w:rsidRDefault="00624148" w:rsidP="0053758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к  </w:t>
      </w:r>
      <w:r w:rsidR="0053758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37584">
        <w:rPr>
          <w:rFonts w:ascii="Times New Roman" w:hAnsi="Times New Roman" w:cs="Times New Roman"/>
          <w:b w:val="0"/>
          <w:sz w:val="24"/>
          <w:szCs w:val="24"/>
        </w:rPr>
        <w:t>остановлению Администрации</w:t>
      </w:r>
    </w:p>
    <w:p w:rsidR="00624148" w:rsidRPr="00537584" w:rsidRDefault="00624148" w:rsidP="006241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Дружинского сельского поселения </w:t>
      </w:r>
    </w:p>
    <w:p w:rsidR="00624148" w:rsidRPr="00537584" w:rsidRDefault="00624148" w:rsidP="0062414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Омского муниципального района </w:t>
      </w:r>
    </w:p>
    <w:p w:rsidR="00624148" w:rsidRPr="00A73179" w:rsidRDefault="00624148" w:rsidP="0062414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37584">
        <w:rPr>
          <w:rFonts w:ascii="Times New Roman" w:hAnsi="Times New Roman" w:cs="Times New Roman"/>
          <w:b w:val="0"/>
          <w:sz w:val="24"/>
          <w:szCs w:val="24"/>
        </w:rPr>
        <w:t>Омской области № ______ от «____»________201</w:t>
      </w:r>
      <w:r w:rsidR="00537584">
        <w:rPr>
          <w:rFonts w:ascii="Times New Roman" w:hAnsi="Times New Roman" w:cs="Times New Roman"/>
          <w:b w:val="0"/>
          <w:sz w:val="24"/>
          <w:szCs w:val="24"/>
        </w:rPr>
        <w:t>4</w:t>
      </w:r>
      <w:r w:rsidRPr="00537584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624148" w:rsidRDefault="00624148" w:rsidP="0062414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7584" w:rsidRDefault="00537584" w:rsidP="005375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584" w:rsidRDefault="00537584" w:rsidP="005375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7584" w:rsidRPr="00537584" w:rsidRDefault="00537584" w:rsidP="005375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Комиссия </w:t>
      </w:r>
    </w:p>
    <w:p w:rsidR="00537584" w:rsidRPr="00537584" w:rsidRDefault="00537584" w:rsidP="005375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584">
        <w:rPr>
          <w:rFonts w:ascii="Times New Roman" w:hAnsi="Times New Roman" w:cs="Times New Roman"/>
          <w:b w:val="0"/>
          <w:sz w:val="28"/>
          <w:szCs w:val="28"/>
        </w:rPr>
        <w:t>по проведению конкурса рисунков,</w:t>
      </w:r>
    </w:p>
    <w:p w:rsidR="00537584" w:rsidRDefault="00537584" w:rsidP="005375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37584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  <w:r w:rsidRPr="00537584">
        <w:rPr>
          <w:rFonts w:ascii="Times New Roman" w:hAnsi="Times New Roman" w:cs="Times New Roman"/>
          <w:b w:val="0"/>
          <w:sz w:val="28"/>
          <w:szCs w:val="28"/>
        </w:rPr>
        <w:t xml:space="preserve"> 70-летию Победы в </w:t>
      </w:r>
      <w:r w:rsidR="00844B2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37584">
        <w:rPr>
          <w:rFonts w:ascii="Times New Roman" w:hAnsi="Times New Roman" w:cs="Times New Roman"/>
          <w:b w:val="0"/>
          <w:sz w:val="28"/>
          <w:szCs w:val="28"/>
        </w:rPr>
        <w:t>еликой Отечественной войне</w:t>
      </w:r>
    </w:p>
    <w:p w:rsidR="00537584" w:rsidRDefault="00537584" w:rsidP="005375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Степанова Наталья Александровна</w:t>
            </w:r>
          </w:p>
        </w:tc>
        <w:tc>
          <w:tcPr>
            <w:tcW w:w="4786" w:type="dxa"/>
          </w:tcPr>
          <w:p w:rsidR="00844B2C" w:rsidRDefault="00844B2C" w:rsidP="00B1169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Дружинского сельского поселения </w:t>
            </w: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Гусаченко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786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</w:p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 Администрации Дружинского сельского поселения</w:t>
            </w:r>
          </w:p>
        </w:tc>
      </w:tr>
      <w:tr w:rsidR="00844B2C" w:rsidTr="00CD5F8E">
        <w:tc>
          <w:tcPr>
            <w:tcW w:w="9571" w:type="dxa"/>
            <w:gridSpan w:val="2"/>
          </w:tcPr>
          <w:p w:rsidR="00844B2C" w:rsidRDefault="00844B2C" w:rsidP="001C28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Члены комиссии </w:t>
            </w:r>
          </w:p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Шеленкова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786" w:type="dxa"/>
          </w:tcPr>
          <w:p w:rsidR="00844B2C" w:rsidRDefault="00844B2C" w:rsidP="00844B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Мельничной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ОШ</w:t>
            </w:r>
          </w:p>
          <w:p w:rsidR="00844B2C" w:rsidRDefault="00844B2C" w:rsidP="00844B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Лилия Викторовна</w:t>
            </w:r>
          </w:p>
        </w:tc>
        <w:tc>
          <w:tcPr>
            <w:tcW w:w="4786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Дружинской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</w:t>
            </w:r>
          </w:p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Левицкая Любовь Юрьевна</w:t>
            </w:r>
          </w:p>
        </w:tc>
        <w:tc>
          <w:tcPr>
            <w:tcW w:w="4786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Горячеключевской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согласованию) </w:t>
            </w: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Лейхнер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786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СОШ (по согласованию) </w:t>
            </w: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Хурматовна</w:t>
            </w:r>
            <w:proofErr w:type="spellEnd"/>
          </w:p>
        </w:tc>
        <w:tc>
          <w:tcPr>
            <w:tcW w:w="4786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Совета ветеранов 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Дружино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</w:t>
            </w:r>
          </w:p>
        </w:tc>
      </w:tr>
      <w:tr w:rsidR="00844B2C" w:rsidTr="00537584">
        <w:tc>
          <w:tcPr>
            <w:tcW w:w="4785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4786" w:type="dxa"/>
          </w:tcPr>
          <w:p w:rsidR="00844B2C" w:rsidRDefault="00844B2C" w:rsidP="005375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Совета Дружинского сельского поселения (по согласованию)</w:t>
            </w:r>
          </w:p>
        </w:tc>
      </w:tr>
    </w:tbl>
    <w:p w:rsidR="00537584" w:rsidRPr="00537584" w:rsidRDefault="00537584" w:rsidP="005375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37584" w:rsidRPr="00537584" w:rsidSect="00DD31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D1B"/>
    <w:multiLevelType w:val="hybridMultilevel"/>
    <w:tmpl w:val="1EE483CE"/>
    <w:lvl w:ilvl="0" w:tplc="9CEE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148"/>
    <w:rsid w:val="001C2856"/>
    <w:rsid w:val="00537584"/>
    <w:rsid w:val="00624148"/>
    <w:rsid w:val="0073464C"/>
    <w:rsid w:val="00844B2C"/>
    <w:rsid w:val="00D0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4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62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2014-04-03T04:13:00Z</cp:lastPrinted>
  <dcterms:created xsi:type="dcterms:W3CDTF">2014-04-03T03:35:00Z</dcterms:created>
  <dcterms:modified xsi:type="dcterms:W3CDTF">2014-04-11T02:17:00Z</dcterms:modified>
</cp:coreProperties>
</file>