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23" w:rsidRPr="00CC2C4E" w:rsidRDefault="00DC5D23" w:rsidP="00DC5D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CC2C4E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DC5D23" w:rsidRPr="00CC2C4E" w:rsidRDefault="00DC5D23" w:rsidP="00DC5D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CC2C4E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857"/>
      </w:tblGrid>
      <w:tr w:rsidR="00DC5D23" w:rsidRPr="00CC2C4E" w:rsidTr="00385A91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C5D23" w:rsidRPr="00CC2C4E" w:rsidRDefault="00DC5D23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DC5D23" w:rsidRPr="00CC2C4E" w:rsidRDefault="00DC5D23" w:rsidP="00DC5D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CC2C4E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E37C81" w:rsidRPr="00CC2C4E" w:rsidRDefault="00E37C81" w:rsidP="00F435FF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</w:rPr>
      </w:pPr>
    </w:p>
    <w:p w:rsidR="00E37C81" w:rsidRPr="00CC2C4E" w:rsidRDefault="00E37C81" w:rsidP="00F435FF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</w:rPr>
      </w:pPr>
    </w:p>
    <w:p w:rsidR="00E37C81" w:rsidRPr="00CC2C4E" w:rsidRDefault="00E37C81" w:rsidP="00A26E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2C4E"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B938D4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CC2C4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938D4"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Pr="00CC2C4E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C2C4E">
        <w:rPr>
          <w:rFonts w:ascii="Times New Roman" w:hAnsi="Times New Roman" w:cs="Times New Roman"/>
          <w:color w:val="000000"/>
          <w:sz w:val="28"/>
          <w:szCs w:val="28"/>
        </w:rPr>
        <w:t xml:space="preserve"> г.  № </w:t>
      </w:r>
      <w:r w:rsidR="00B938D4">
        <w:rPr>
          <w:rFonts w:ascii="Times New Roman" w:hAnsi="Times New Roman" w:cs="Times New Roman"/>
          <w:color w:val="000000"/>
          <w:sz w:val="28"/>
          <w:szCs w:val="28"/>
        </w:rPr>
        <w:t>68-п</w:t>
      </w:r>
    </w:p>
    <w:p w:rsidR="00EB4767" w:rsidRDefault="00EB4767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767" w:rsidRDefault="00E37C81" w:rsidP="00EB4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B4767">
        <w:rPr>
          <w:rFonts w:ascii="Times New Roman" w:hAnsi="Times New Roman" w:cs="Times New Roman"/>
          <w:color w:val="000000"/>
          <w:sz w:val="28"/>
          <w:szCs w:val="28"/>
        </w:rPr>
        <w:t>б антитеррористической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4767" w:rsidRDefault="00E37C81" w:rsidP="00EB4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Дружинского сельского поселения </w:t>
      </w:r>
    </w:p>
    <w:p w:rsidR="00E37C81" w:rsidRDefault="00E37C81" w:rsidP="00EB4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Омского муниципального района Омской области </w:t>
      </w:r>
    </w:p>
    <w:p w:rsidR="00EB4767" w:rsidRPr="00CC2C4E" w:rsidRDefault="00EB4767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C81" w:rsidRPr="00CC2C4E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C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противодействия терроризму на территории Дружинского сельского поселения Омского муниципального района Омской области, в соответствии с Федеральным законом от 06.03.2003 № 35-ФЗ «О противодействии терроризму», руководствуясь </w:t>
      </w:r>
      <w:r w:rsidRPr="00CC2C4E">
        <w:rPr>
          <w:rFonts w:ascii="Times New Roman" w:hAnsi="Times New Roman" w:cs="Times New Roman"/>
          <w:sz w:val="28"/>
          <w:szCs w:val="28"/>
        </w:rPr>
        <w:t>Федеральным законом от 06.10.2003 г. № 131-ФЗ «Об общих принципах местного самоуправления в Российской Федерации», Уставом Дружинского сельского поселения Омского муниципального района Омской области</w:t>
      </w:r>
    </w:p>
    <w:p w:rsidR="00E37C81" w:rsidRPr="00CC2C4E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C81" w:rsidRPr="00CC2C4E" w:rsidRDefault="00E37C81" w:rsidP="00F435FF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</w:t>
      </w:r>
      <w:r w:rsidRPr="00CC2C4E">
        <w:rPr>
          <w:rFonts w:ascii="Times New Roman" w:hAnsi="Times New Roman" w:cs="Times New Roman"/>
          <w:color w:val="000000"/>
          <w:sz w:val="36"/>
          <w:szCs w:val="36"/>
        </w:rPr>
        <w:t>ОСТАНОВЛЯЮ:</w:t>
      </w:r>
    </w:p>
    <w:p w:rsidR="00E37C81" w:rsidRPr="00CC2C4E" w:rsidRDefault="00E37C81" w:rsidP="00F435FF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6"/>
          <w:szCs w:val="36"/>
        </w:rPr>
      </w:pPr>
    </w:p>
    <w:p w:rsidR="00E37C81" w:rsidRPr="00E37C81" w:rsidRDefault="00E37C81" w:rsidP="00F435FF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>Утвердить состав антитеррористической комиссии Дружинского сельского поселения Омского муниципального района Омской области  в новом составе (приложение №1).</w:t>
      </w:r>
    </w:p>
    <w:p w:rsidR="00E37C81" w:rsidRPr="00E37C81" w:rsidRDefault="00E37C81" w:rsidP="00F435FF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>Утвердить Положение об антитеррористической комиссии Дружинского сельского поселения Омского  муниципального района Омской области  (</w:t>
      </w:r>
      <w:r>
        <w:rPr>
          <w:rFonts w:ascii="Times New Roman" w:hAnsi="Times New Roman" w:cs="Times New Roman"/>
          <w:sz w:val="28"/>
          <w:szCs w:val="28"/>
        </w:rPr>
        <w:t>приложение № 2)</w:t>
      </w:r>
      <w:r w:rsidRPr="00E37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7C81" w:rsidRDefault="00E37C81" w:rsidP="00F435FF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 xml:space="preserve">Утвердить Регламент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Дружинского сельского поселения Омского </w:t>
      </w:r>
      <w:r w:rsidRPr="00E37C8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r w:rsidRPr="00E37C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№3)</w:t>
      </w:r>
      <w:r w:rsidRPr="00E37C81">
        <w:rPr>
          <w:rFonts w:ascii="Times New Roman" w:hAnsi="Times New Roman" w:cs="Times New Roman"/>
          <w:sz w:val="28"/>
          <w:szCs w:val="28"/>
        </w:rPr>
        <w:t>.</w:t>
      </w:r>
    </w:p>
    <w:p w:rsidR="00D3603B" w:rsidRDefault="00D3603B" w:rsidP="00F435FF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объектов, подлежащих первоочередной антитеррористической защите на территории Дружинского сельского поселения Омского муниципального района Омской области </w:t>
      </w:r>
      <w:r w:rsidR="008B1D79">
        <w:rPr>
          <w:rFonts w:ascii="Times New Roman" w:hAnsi="Times New Roman" w:cs="Times New Roman"/>
          <w:sz w:val="28"/>
          <w:szCs w:val="28"/>
        </w:rPr>
        <w:t>(приложение №4)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C81" w:rsidRPr="00E37C81" w:rsidRDefault="00E37C81" w:rsidP="00F435FF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C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C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7C81" w:rsidRDefault="00E37C81" w:rsidP="00F435FF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37C81" w:rsidRPr="00CC2C4E" w:rsidRDefault="00E37C81" w:rsidP="00F435FF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37C81" w:rsidRDefault="00E37C81" w:rsidP="00F435FF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CC2C4E">
        <w:rPr>
          <w:rFonts w:ascii="Times New Roman" w:hAnsi="Times New Roman" w:cs="Times New Roman"/>
          <w:color w:val="000000"/>
          <w:sz w:val="28"/>
          <w:szCs w:val="28"/>
        </w:rPr>
        <w:t>Глава Дружинского</w:t>
      </w:r>
    </w:p>
    <w:p w:rsidR="00E37C81" w:rsidRPr="00CB6039" w:rsidRDefault="00E37C81" w:rsidP="00F435FF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CC2C4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Н.Г. Абрамова</w:t>
      </w:r>
      <w:r w:rsidRPr="00CC2C4E">
        <w:rPr>
          <w:rFonts w:ascii="Times New Roman" w:hAnsi="Times New Roman" w:cs="Times New Roman"/>
          <w:b/>
        </w:rPr>
        <w:t xml:space="preserve"> </w:t>
      </w:r>
    </w:p>
    <w:p w:rsidR="00E37C81" w:rsidRPr="00CC2C4E" w:rsidRDefault="00E37C81" w:rsidP="00F435F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E37C81" w:rsidRDefault="00E37C81" w:rsidP="00F435F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DC5D23" w:rsidRDefault="00DC5D23" w:rsidP="00F435F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DC5D23" w:rsidRPr="00CC2C4E" w:rsidRDefault="00DC5D23" w:rsidP="00F435F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E37C81" w:rsidRPr="008B1D79" w:rsidRDefault="00E37C81" w:rsidP="00F435F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sub_1000"/>
      <w:r w:rsidRPr="008B1D7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1218CE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Pr="008B1D7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1</w:t>
      </w:r>
    </w:p>
    <w:bookmarkEnd w:id="0"/>
    <w:p w:rsidR="00E37C81" w:rsidRPr="008B1D79" w:rsidRDefault="00E37C81" w:rsidP="00F435F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1D7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0" w:history="1">
        <w:r w:rsidRPr="003A7890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постановлению</w:t>
        </w:r>
      </w:hyperlink>
      <w:r w:rsidRPr="008B1D7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</w:t>
      </w:r>
    </w:p>
    <w:p w:rsidR="00CC13B5" w:rsidRDefault="00CC13B5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Дружинского сельского поселения</w:t>
      </w:r>
    </w:p>
    <w:p w:rsidR="00E37C81" w:rsidRPr="008B1D79" w:rsidRDefault="00CC13B5" w:rsidP="00F435F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Омского</w:t>
      </w:r>
      <w:r w:rsidR="00E37C81" w:rsidRPr="008B1D7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района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Омской области </w:t>
      </w:r>
    </w:p>
    <w:p w:rsidR="00E37C81" w:rsidRPr="008B1D79" w:rsidRDefault="00CC13B5" w:rsidP="00F435F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E37C81" w:rsidRPr="008B1D7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«____»___________</w:t>
      </w:r>
      <w:r w:rsidR="0081223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37C81" w:rsidRPr="008B1D7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201</w:t>
      </w:r>
      <w:r w:rsidR="0081223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E37C81" w:rsidRPr="008B1D7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 г. N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____</w:t>
      </w:r>
    </w:p>
    <w:p w:rsidR="00E37C81" w:rsidRPr="00E37C81" w:rsidRDefault="00E37C81" w:rsidP="00F435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1223D" w:rsidRDefault="00E37C81" w:rsidP="00F435FF">
      <w:pPr>
        <w:pStyle w:val="1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>Состав</w:t>
      </w:r>
    </w:p>
    <w:p w:rsidR="00E37C81" w:rsidRPr="00E37C81" w:rsidRDefault="00E37C81" w:rsidP="00F435FF">
      <w:pPr>
        <w:pStyle w:val="1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  <w:r w:rsidR="00CC13B5">
        <w:rPr>
          <w:rFonts w:ascii="Times New Roman" w:hAnsi="Times New Roman" w:cs="Times New Roman"/>
          <w:sz w:val="28"/>
          <w:szCs w:val="28"/>
        </w:rPr>
        <w:t>Дружинского сельского поселения Омского</w:t>
      </w:r>
      <w:r w:rsidRPr="00E37C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C13B5">
        <w:rPr>
          <w:rFonts w:ascii="Times New Roman" w:hAnsi="Times New Roman" w:cs="Times New Roman"/>
          <w:sz w:val="28"/>
          <w:szCs w:val="28"/>
        </w:rPr>
        <w:t xml:space="preserve"> Омской области </w:t>
      </w:r>
    </w:p>
    <w:p w:rsidR="00E37C81" w:rsidRPr="00E37C81" w:rsidRDefault="00E37C81" w:rsidP="00F435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280"/>
        <w:gridCol w:w="6440"/>
      </w:tblGrid>
      <w:tr w:rsidR="00E37C81" w:rsidRPr="00E37C81" w:rsidTr="00103851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CC13B5" w:rsidP="00F96E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Наталья Григорьевна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E37C81" w:rsidP="00F435FF">
            <w:pPr>
              <w:pStyle w:val="a6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E37C81" w:rsidP="00F435FF">
            <w:pPr>
              <w:pStyle w:val="a7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37C8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комиссии: </w:t>
            </w:r>
            <w:r w:rsidR="00CC13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37C81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CC13B5">
              <w:rPr>
                <w:rFonts w:ascii="Times New Roman" w:hAnsi="Times New Roman" w:cs="Times New Roman"/>
                <w:sz w:val="28"/>
                <w:szCs w:val="28"/>
              </w:rPr>
              <w:t>Дружинского сельского поселения Омского</w:t>
            </w:r>
            <w:r w:rsidRPr="00E37C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E37C81" w:rsidRPr="00E37C81" w:rsidTr="00103851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CC13B5" w:rsidP="00F96E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E37C81" w:rsidP="00F435FF">
            <w:pPr>
              <w:pStyle w:val="a6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E37C81" w:rsidP="00F435FF">
            <w:pPr>
              <w:pStyle w:val="a7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37C8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  <w:r w:rsidR="00CC13B5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E37C8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CC13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37C81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CC13B5">
              <w:rPr>
                <w:rFonts w:ascii="Times New Roman" w:hAnsi="Times New Roman" w:cs="Times New Roman"/>
                <w:sz w:val="28"/>
                <w:szCs w:val="28"/>
              </w:rPr>
              <w:t>Дружинского сельского поселения Омского</w:t>
            </w:r>
            <w:r w:rsidRPr="00E37C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E37C81" w:rsidRPr="00E37C81" w:rsidTr="00103851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A26E90" w:rsidP="00A26E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E37C81" w:rsidP="00F435FF">
            <w:pPr>
              <w:pStyle w:val="a6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E37C81" w:rsidP="00EB4767">
            <w:pPr>
              <w:pStyle w:val="a7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37C8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комиссии: </w:t>
            </w:r>
            <w:r w:rsidR="00A26E9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земельным вопросам и градостроительной деятельности</w:t>
            </w:r>
          </w:p>
        </w:tc>
      </w:tr>
      <w:tr w:rsidR="00E37C81" w:rsidRPr="00E37C81" w:rsidTr="00103851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E37C81" w:rsidP="00F435FF">
            <w:pPr>
              <w:pStyle w:val="a6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C81" w:rsidRPr="00E37C81" w:rsidRDefault="00E37C81" w:rsidP="00F435FF">
            <w:pPr>
              <w:pStyle w:val="a7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37C8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37C81" w:rsidRPr="00E37C81" w:rsidRDefault="00E37C81" w:rsidP="00F435FF">
            <w:pPr>
              <w:pStyle w:val="a6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81" w:rsidRPr="00E37C81" w:rsidTr="00103851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CC13B5" w:rsidP="00F96E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Ольга Валентиновна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E37C81" w:rsidP="00F435FF">
            <w:pPr>
              <w:pStyle w:val="a6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CC13B5" w:rsidP="00F435FF">
            <w:pPr>
              <w:pStyle w:val="a7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КДЦ» (по согласованию)</w:t>
            </w:r>
          </w:p>
        </w:tc>
      </w:tr>
      <w:tr w:rsidR="00E37C81" w:rsidRPr="00E37C81" w:rsidTr="00103851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0B62BE" w:rsidP="00F96E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Батищева Нина Владимировна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E37C81" w:rsidP="00F435FF">
            <w:pPr>
              <w:pStyle w:val="a6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0B62BE" w:rsidP="00F435FF">
            <w:pPr>
              <w:pStyle w:val="a7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Горяче-Ключевской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больницы (по согласованию)</w:t>
            </w:r>
          </w:p>
        </w:tc>
      </w:tr>
      <w:tr w:rsidR="00E37C81" w:rsidRPr="00E37C81" w:rsidTr="00103851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0B62BE" w:rsidP="00F96E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Елена Анатольевна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E37C81" w:rsidP="00F435FF">
            <w:pPr>
              <w:pStyle w:val="a6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0B62BE" w:rsidP="00F435FF">
            <w:pPr>
              <w:pStyle w:val="a7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r w:rsidR="00E37C81" w:rsidRPr="00E37C8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37C81" w:rsidRPr="00E37C81" w:rsidTr="00103851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0B62BE" w:rsidP="00F96E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Теплоухова Ольга Владимировна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E37C81" w:rsidP="00F435FF">
            <w:pPr>
              <w:pStyle w:val="a6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0B62BE" w:rsidP="00F435FF">
            <w:pPr>
              <w:pStyle w:val="a7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Горячеключевская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 w:rsidR="00E37C81" w:rsidRPr="00E37C8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37C81" w:rsidRPr="00E37C81" w:rsidTr="00103851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0B62BE" w:rsidP="00F96E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Лейхнер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E37C81" w:rsidP="00F435FF">
            <w:pPr>
              <w:pStyle w:val="a6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0B62BE" w:rsidP="00F435FF">
            <w:pPr>
              <w:pStyle w:val="a7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r w:rsidR="00E37C81" w:rsidRPr="00E37C8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37C81" w:rsidRPr="00E37C81" w:rsidTr="00103851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6F3A6A" w:rsidP="00F96E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Елена Николаевна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E37C81" w:rsidP="00F435FF">
            <w:pPr>
              <w:pStyle w:val="a6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6F3A6A" w:rsidP="00F435FF">
            <w:pPr>
              <w:pStyle w:val="a7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МБДОУ «Детский сад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E37C81" w:rsidRPr="00E37C81" w:rsidTr="00103851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6F3A6A" w:rsidP="00F96E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Валерий Викторович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E37C81" w:rsidP="00F435FF">
            <w:pPr>
              <w:pStyle w:val="a6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6F3A6A" w:rsidP="00F435FF">
            <w:pPr>
              <w:pStyle w:val="a7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ООО «УК ЖКХ «Мостовик» (по согласованию)</w:t>
            </w:r>
          </w:p>
        </w:tc>
      </w:tr>
      <w:tr w:rsidR="00E37C81" w:rsidRPr="00E37C81" w:rsidTr="00103851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3A7890" w:rsidP="00F96E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Владимир Леонидович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E37C81" w:rsidP="00F435FF">
            <w:pPr>
              <w:pStyle w:val="a6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37C81" w:rsidRPr="00E37C81" w:rsidRDefault="003A7890" w:rsidP="00F435FF">
            <w:pPr>
              <w:pStyle w:val="a7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</w:t>
            </w:r>
            <w:r w:rsidR="00E37C81" w:rsidRPr="00E37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E5D">
              <w:rPr>
                <w:rFonts w:ascii="Times New Roman" w:hAnsi="Times New Roman" w:cs="Times New Roman"/>
                <w:sz w:val="28"/>
                <w:szCs w:val="28"/>
              </w:rPr>
              <w:t>полиции</w:t>
            </w:r>
            <w:r w:rsidR="00121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C81" w:rsidRPr="00E37C8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E37C81" w:rsidRPr="00E37C81" w:rsidRDefault="00E37C81" w:rsidP="00F435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B1D79" w:rsidRDefault="008B1D79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1" w:name="sub_2000"/>
    </w:p>
    <w:p w:rsidR="008B1D79" w:rsidRDefault="008B1D79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B1D79" w:rsidRDefault="008B1D79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B1D79" w:rsidRDefault="008B1D79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B4767" w:rsidRDefault="00EB4767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A7890" w:rsidRDefault="003A7890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A7890" w:rsidRPr="008B1D79" w:rsidRDefault="001218CE" w:rsidP="00F435F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№2</w:t>
      </w:r>
    </w:p>
    <w:p w:rsidR="003A7890" w:rsidRPr="008B1D79" w:rsidRDefault="003A7890" w:rsidP="00F435F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1D7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0" w:history="1">
        <w:r w:rsidRPr="003A7890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постановлению</w:t>
        </w:r>
      </w:hyperlink>
      <w:r w:rsidRPr="008B1D7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</w:t>
      </w:r>
    </w:p>
    <w:p w:rsidR="003A7890" w:rsidRDefault="003A7890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Дружинского сельского поселения</w:t>
      </w:r>
    </w:p>
    <w:p w:rsidR="003A7890" w:rsidRPr="008B1D79" w:rsidRDefault="003A7890" w:rsidP="00F435F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Омского</w:t>
      </w:r>
      <w:r w:rsidRPr="008B1D7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района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Омской области </w:t>
      </w:r>
    </w:p>
    <w:p w:rsidR="003A7890" w:rsidRPr="008B1D79" w:rsidRDefault="003A7890" w:rsidP="00F435F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8B1D7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«____»___________ </w:t>
      </w:r>
      <w:r w:rsidRPr="008B1D7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201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8B1D7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 г. N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____</w:t>
      </w:r>
    </w:p>
    <w:bookmarkEnd w:id="1"/>
    <w:p w:rsidR="00E37C81" w:rsidRPr="00E37C81" w:rsidRDefault="003A7890" w:rsidP="00F435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218CE" w:rsidRDefault="00E37C81" w:rsidP="00F435FF">
      <w:pPr>
        <w:pStyle w:val="1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>Положение</w:t>
      </w:r>
    </w:p>
    <w:p w:rsidR="00E37C81" w:rsidRPr="00E37C81" w:rsidRDefault="00E37C81" w:rsidP="00F435FF">
      <w:pPr>
        <w:pStyle w:val="1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 xml:space="preserve">об антитеррористической комиссии </w:t>
      </w:r>
      <w:r w:rsidR="003A7890">
        <w:rPr>
          <w:rFonts w:ascii="Times New Roman" w:hAnsi="Times New Roman" w:cs="Times New Roman"/>
          <w:sz w:val="28"/>
          <w:szCs w:val="28"/>
        </w:rPr>
        <w:t>Дружинского сельского поселения Омского</w:t>
      </w:r>
      <w:r w:rsidRPr="00E37C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A7890">
        <w:rPr>
          <w:rFonts w:ascii="Times New Roman" w:hAnsi="Times New Roman" w:cs="Times New Roman"/>
          <w:sz w:val="28"/>
          <w:szCs w:val="28"/>
        </w:rPr>
        <w:t xml:space="preserve"> Омской области </w:t>
      </w:r>
    </w:p>
    <w:p w:rsidR="00E37C81" w:rsidRPr="00E37C81" w:rsidRDefault="00E37C81" w:rsidP="00F435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7C81" w:rsidRPr="00E37C81" w:rsidRDefault="00E37C81" w:rsidP="00F435FF">
      <w:pPr>
        <w:pStyle w:val="1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sub_2100"/>
      <w:r w:rsidRPr="00E37C81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2"/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11"/>
      <w:r w:rsidRPr="00E37C81">
        <w:rPr>
          <w:rFonts w:ascii="Times New Roman" w:hAnsi="Times New Roman" w:cs="Times New Roman"/>
          <w:sz w:val="28"/>
          <w:szCs w:val="28"/>
        </w:rPr>
        <w:t>1.1. Антитеррористи</w:t>
      </w:r>
      <w:r w:rsidR="003A7890">
        <w:rPr>
          <w:rFonts w:ascii="Times New Roman" w:hAnsi="Times New Roman" w:cs="Times New Roman"/>
          <w:sz w:val="28"/>
          <w:szCs w:val="28"/>
        </w:rPr>
        <w:t xml:space="preserve">ческая комиссия Дружинского сельского поселения Омского </w:t>
      </w:r>
      <w:r w:rsidRPr="00E37C8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комиссия) является органом, осуществляющим координацию деятельности по профилактике терроризма, а также минимизации и ликвидации последствий его проявлений на территории </w:t>
      </w:r>
      <w:r w:rsidR="003A7890">
        <w:rPr>
          <w:rFonts w:ascii="Times New Roman" w:hAnsi="Times New Roman" w:cs="Times New Roman"/>
          <w:sz w:val="28"/>
          <w:szCs w:val="28"/>
        </w:rPr>
        <w:t xml:space="preserve">Дружинского сельского поселения Омского муниципального района Омской области (далее по тексту - </w:t>
      </w:r>
      <w:proofErr w:type="spellStart"/>
      <w:r w:rsidR="003A7890">
        <w:rPr>
          <w:rFonts w:ascii="Times New Roman" w:hAnsi="Times New Roman" w:cs="Times New Roman"/>
          <w:sz w:val="28"/>
          <w:szCs w:val="28"/>
        </w:rPr>
        <w:t>Дружинское</w:t>
      </w:r>
      <w:proofErr w:type="spellEnd"/>
      <w:r w:rsidR="003A7890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Pr="00E37C81">
        <w:rPr>
          <w:rFonts w:ascii="Times New Roman" w:hAnsi="Times New Roman" w:cs="Times New Roman"/>
          <w:sz w:val="28"/>
          <w:szCs w:val="28"/>
        </w:rPr>
        <w:t>. Комиссия имеет сокращенное название - АТК.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12"/>
      <w:bookmarkEnd w:id="3"/>
      <w:r w:rsidRPr="00E37C81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</w:t>
      </w:r>
      <w:r w:rsidRPr="003A7890">
        <w:rPr>
          <w:rFonts w:ascii="Times New Roman" w:hAnsi="Times New Roman" w:cs="Times New Roman"/>
          <w:sz w:val="28"/>
          <w:szCs w:val="28"/>
        </w:rPr>
        <w:t>руководствуется</w:t>
      </w:r>
      <w:r w:rsidRPr="003A789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3A789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Конституцией</w:t>
        </w:r>
      </w:hyperlink>
      <w:r w:rsidRPr="00E37C8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Омской области, решениями Национального антитеррористического комитета и антитеррористической комиссии Омской области, а также настоящим Положением.</w:t>
      </w:r>
    </w:p>
    <w:p w:rsidR="00E37C81" w:rsidRPr="00E37C81" w:rsidRDefault="00E37C81" w:rsidP="00F96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13"/>
      <w:bookmarkEnd w:id="4"/>
      <w:r w:rsidRPr="00E37C81">
        <w:rPr>
          <w:rFonts w:ascii="Times New Roman" w:hAnsi="Times New Roman" w:cs="Times New Roman"/>
          <w:sz w:val="28"/>
          <w:szCs w:val="28"/>
        </w:rPr>
        <w:t xml:space="preserve">1.3. Руководителем комиссии является </w:t>
      </w:r>
      <w:r w:rsidR="003A7890">
        <w:rPr>
          <w:rFonts w:ascii="Times New Roman" w:hAnsi="Times New Roman" w:cs="Times New Roman"/>
          <w:sz w:val="28"/>
          <w:szCs w:val="28"/>
        </w:rPr>
        <w:t>Г</w:t>
      </w:r>
      <w:r w:rsidRPr="00E37C81">
        <w:rPr>
          <w:rFonts w:ascii="Times New Roman" w:hAnsi="Times New Roman" w:cs="Times New Roman"/>
          <w:sz w:val="28"/>
          <w:szCs w:val="28"/>
        </w:rPr>
        <w:t xml:space="preserve">лава </w:t>
      </w:r>
      <w:r w:rsidR="003A7890">
        <w:rPr>
          <w:rFonts w:ascii="Times New Roman" w:hAnsi="Times New Roman" w:cs="Times New Roman"/>
          <w:sz w:val="28"/>
          <w:szCs w:val="28"/>
        </w:rPr>
        <w:t xml:space="preserve">Дружинского сельского поселения </w:t>
      </w:r>
      <w:r w:rsidRPr="00E37C81">
        <w:rPr>
          <w:rFonts w:ascii="Times New Roman" w:hAnsi="Times New Roman" w:cs="Times New Roman"/>
          <w:sz w:val="28"/>
          <w:szCs w:val="28"/>
        </w:rPr>
        <w:t xml:space="preserve"> (председатель комиссии).</w:t>
      </w:r>
    </w:p>
    <w:p w:rsidR="00E37C81" w:rsidRPr="00E37C81" w:rsidRDefault="00E37C81" w:rsidP="00F96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14"/>
      <w:bookmarkEnd w:id="5"/>
      <w:r w:rsidRPr="00E37C81">
        <w:rPr>
          <w:rFonts w:ascii="Times New Roman" w:hAnsi="Times New Roman" w:cs="Times New Roman"/>
          <w:sz w:val="28"/>
          <w:szCs w:val="28"/>
        </w:rPr>
        <w:t xml:space="preserve">1.4. Комиссия осуществляет свою деятельность во взаимодействии с подразделениями федеральных органов исполнительной власти Омской области, органами государственной власти Омской области, антитеррористической комиссией Омской области, органами местного самоуправления </w:t>
      </w:r>
      <w:r w:rsidR="003A7890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E37C81">
        <w:rPr>
          <w:rFonts w:ascii="Times New Roman" w:hAnsi="Times New Roman" w:cs="Times New Roman"/>
          <w:sz w:val="28"/>
          <w:szCs w:val="28"/>
        </w:rPr>
        <w:t>муниципального района Омской области, организациями и предприятиями муниципального района</w:t>
      </w:r>
      <w:r w:rsidR="003A7890">
        <w:rPr>
          <w:rFonts w:ascii="Times New Roman" w:hAnsi="Times New Roman" w:cs="Times New Roman"/>
          <w:sz w:val="28"/>
          <w:szCs w:val="28"/>
        </w:rPr>
        <w:t>, организациями и предприятиями Дружинского сельского поселения</w:t>
      </w:r>
      <w:r w:rsidRPr="00E37C81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E37C81" w:rsidRPr="00E37C81" w:rsidRDefault="00E37C81" w:rsidP="00F96E0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7C81" w:rsidRDefault="00E37C81" w:rsidP="00F96E05">
      <w:pPr>
        <w:pStyle w:val="1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bookmarkStart w:id="7" w:name="sub_2200"/>
      <w:r w:rsidRPr="00E37C81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F96E05" w:rsidRPr="00F96E05" w:rsidRDefault="00F96E05" w:rsidP="00F96E05">
      <w:pPr>
        <w:spacing w:after="0" w:line="240" w:lineRule="auto"/>
      </w:pPr>
    </w:p>
    <w:p w:rsidR="00E37C81" w:rsidRPr="00E37C81" w:rsidRDefault="00E37C81" w:rsidP="00F96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21"/>
      <w:bookmarkEnd w:id="7"/>
      <w:r w:rsidRPr="00E37C81">
        <w:rPr>
          <w:rFonts w:ascii="Times New Roman" w:hAnsi="Times New Roman" w:cs="Times New Roman"/>
          <w:sz w:val="28"/>
          <w:szCs w:val="28"/>
        </w:rPr>
        <w:t>2.1. Координация деятельности по профилактике терроризма, минимизации и ликвидации последствий его проявлений</w:t>
      </w:r>
      <w:r w:rsidR="003A7890">
        <w:rPr>
          <w:rFonts w:ascii="Times New Roman" w:hAnsi="Times New Roman" w:cs="Times New Roman"/>
          <w:sz w:val="28"/>
          <w:szCs w:val="28"/>
        </w:rPr>
        <w:t xml:space="preserve"> на территории Дружинского сельского поселения</w:t>
      </w:r>
      <w:proofErr w:type="gramStart"/>
      <w:r w:rsidR="003A7890">
        <w:rPr>
          <w:rFonts w:ascii="Times New Roman" w:hAnsi="Times New Roman" w:cs="Times New Roman"/>
          <w:sz w:val="28"/>
          <w:szCs w:val="28"/>
        </w:rPr>
        <w:t xml:space="preserve"> </w:t>
      </w:r>
      <w:r w:rsidRPr="00E37C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22"/>
      <w:bookmarkEnd w:id="8"/>
      <w:r w:rsidRPr="00E37C81">
        <w:rPr>
          <w:rFonts w:ascii="Times New Roman" w:hAnsi="Times New Roman" w:cs="Times New Roman"/>
          <w:sz w:val="28"/>
          <w:szCs w:val="28"/>
        </w:rPr>
        <w:t xml:space="preserve">2.2. Участие в реализации на территории </w:t>
      </w:r>
      <w:r w:rsidR="00850E5D">
        <w:rPr>
          <w:rFonts w:ascii="Times New Roman" w:hAnsi="Times New Roman" w:cs="Times New Roman"/>
          <w:sz w:val="28"/>
          <w:szCs w:val="28"/>
        </w:rPr>
        <w:t>Дружинского сельского поселения</w:t>
      </w:r>
      <w:r w:rsidRPr="00E37C81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противодействия терроризму, а также подготовка предложений в антитеррористическую комиссию Омской области по совершенствованию законодательства Омской области по вопросам профилактики терроризма.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23"/>
      <w:bookmarkEnd w:id="9"/>
      <w:r w:rsidRPr="00E37C81">
        <w:rPr>
          <w:rFonts w:ascii="Times New Roman" w:hAnsi="Times New Roman" w:cs="Times New Roman"/>
          <w:sz w:val="28"/>
          <w:szCs w:val="28"/>
        </w:rPr>
        <w:lastRenderedPageBreak/>
        <w:t xml:space="preserve">2.3. Разработка мер по профилактике терроризма, устранению причин и условий, способствующих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 w:rsidRPr="00E37C8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7C81">
        <w:rPr>
          <w:rFonts w:ascii="Times New Roman" w:hAnsi="Times New Roman" w:cs="Times New Roman"/>
          <w:sz w:val="28"/>
          <w:szCs w:val="28"/>
        </w:rPr>
        <w:t xml:space="preserve"> реализацией этих мер.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24"/>
      <w:bookmarkEnd w:id="10"/>
      <w:r w:rsidRPr="00E37C81">
        <w:rPr>
          <w:rFonts w:ascii="Times New Roman" w:hAnsi="Times New Roman" w:cs="Times New Roman"/>
          <w:sz w:val="28"/>
          <w:szCs w:val="28"/>
        </w:rPr>
        <w:t>2.4. Анализ эффективности работы по профилактике терроризма, минимизации и ликвидации последствий его проявлений, подготовка предложений по совершенствованию этой работы.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25"/>
      <w:bookmarkEnd w:id="11"/>
      <w:r w:rsidRPr="00E37C81">
        <w:rPr>
          <w:rFonts w:ascii="Times New Roman" w:hAnsi="Times New Roman" w:cs="Times New Roman"/>
          <w:sz w:val="28"/>
          <w:szCs w:val="28"/>
        </w:rPr>
        <w:t xml:space="preserve">2.5. Координация деятельности рабочих органов, созданных в учреждениях и организациях на территории </w:t>
      </w:r>
      <w:r w:rsidR="00850E5D">
        <w:rPr>
          <w:rFonts w:ascii="Times New Roman" w:hAnsi="Times New Roman" w:cs="Times New Roman"/>
          <w:sz w:val="28"/>
          <w:szCs w:val="28"/>
        </w:rPr>
        <w:t xml:space="preserve">Дружинского сельского поселения </w:t>
      </w:r>
      <w:r w:rsidRPr="00E37C81">
        <w:rPr>
          <w:rFonts w:ascii="Times New Roman" w:hAnsi="Times New Roman" w:cs="Times New Roman"/>
          <w:sz w:val="28"/>
          <w:szCs w:val="28"/>
        </w:rPr>
        <w:t xml:space="preserve"> для осуществления мероприятий по профилактике терроризма, минимизации и ликвидации последствий его проявлений.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26"/>
      <w:bookmarkEnd w:id="12"/>
      <w:r w:rsidRPr="00E37C81">
        <w:rPr>
          <w:rFonts w:ascii="Times New Roman" w:hAnsi="Times New Roman" w:cs="Times New Roman"/>
          <w:sz w:val="28"/>
          <w:szCs w:val="28"/>
        </w:rPr>
        <w:t>2.6.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27"/>
      <w:bookmarkEnd w:id="13"/>
      <w:r w:rsidRPr="00E37C81">
        <w:rPr>
          <w:rFonts w:ascii="Times New Roman" w:hAnsi="Times New Roman" w:cs="Times New Roman"/>
          <w:sz w:val="28"/>
          <w:szCs w:val="28"/>
        </w:rPr>
        <w:t>2.7. Решение иных задач, предусмотренных законодательством Российской Федерации, Омской области по противодействию терроризму.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28"/>
      <w:bookmarkEnd w:id="14"/>
      <w:r w:rsidRPr="00E37C81">
        <w:rPr>
          <w:rFonts w:ascii="Times New Roman" w:hAnsi="Times New Roman" w:cs="Times New Roman"/>
          <w:sz w:val="28"/>
          <w:szCs w:val="28"/>
        </w:rPr>
        <w:t xml:space="preserve">2.8. Персональный состав комиссии определяется постановлением </w:t>
      </w:r>
      <w:r w:rsidR="00850E5D">
        <w:rPr>
          <w:rFonts w:ascii="Times New Roman" w:hAnsi="Times New Roman" w:cs="Times New Roman"/>
          <w:sz w:val="28"/>
          <w:szCs w:val="28"/>
        </w:rPr>
        <w:t>Г</w:t>
      </w:r>
      <w:r w:rsidRPr="00E37C81">
        <w:rPr>
          <w:rFonts w:ascii="Times New Roman" w:hAnsi="Times New Roman" w:cs="Times New Roman"/>
          <w:sz w:val="28"/>
          <w:szCs w:val="28"/>
        </w:rPr>
        <w:t xml:space="preserve">лавы </w:t>
      </w:r>
      <w:r w:rsidR="00850E5D">
        <w:rPr>
          <w:rFonts w:ascii="Times New Roman" w:hAnsi="Times New Roman" w:cs="Times New Roman"/>
          <w:sz w:val="28"/>
          <w:szCs w:val="28"/>
        </w:rPr>
        <w:t>Дружинского сельского поселения</w:t>
      </w:r>
      <w:r w:rsidRPr="00E37C81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>В состав комиссии в обязательном порядке включаются: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 xml:space="preserve">- </w:t>
      </w:r>
      <w:r w:rsidR="00850E5D">
        <w:rPr>
          <w:rFonts w:ascii="Times New Roman" w:hAnsi="Times New Roman" w:cs="Times New Roman"/>
          <w:sz w:val="28"/>
          <w:szCs w:val="28"/>
        </w:rPr>
        <w:t>Г</w:t>
      </w:r>
      <w:r w:rsidRPr="00E37C81">
        <w:rPr>
          <w:rFonts w:ascii="Times New Roman" w:hAnsi="Times New Roman" w:cs="Times New Roman"/>
          <w:sz w:val="28"/>
          <w:szCs w:val="28"/>
        </w:rPr>
        <w:t>лава</w:t>
      </w:r>
      <w:r w:rsidR="00850E5D">
        <w:rPr>
          <w:rFonts w:ascii="Times New Roman" w:hAnsi="Times New Roman" w:cs="Times New Roman"/>
          <w:sz w:val="28"/>
          <w:szCs w:val="28"/>
        </w:rPr>
        <w:t xml:space="preserve"> Дружинского сельского поселения</w:t>
      </w:r>
      <w:r w:rsidRPr="00E37C81">
        <w:rPr>
          <w:rFonts w:ascii="Times New Roman" w:hAnsi="Times New Roman" w:cs="Times New Roman"/>
          <w:sz w:val="28"/>
          <w:szCs w:val="28"/>
        </w:rPr>
        <w:t xml:space="preserve"> (председатель комиссии);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 xml:space="preserve">- </w:t>
      </w:r>
      <w:r w:rsidR="00850E5D">
        <w:rPr>
          <w:rFonts w:ascii="Times New Roman" w:hAnsi="Times New Roman" w:cs="Times New Roman"/>
          <w:sz w:val="28"/>
          <w:szCs w:val="28"/>
        </w:rPr>
        <w:t>З</w:t>
      </w:r>
      <w:r w:rsidRPr="00E37C81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850E5D">
        <w:rPr>
          <w:rFonts w:ascii="Times New Roman" w:hAnsi="Times New Roman" w:cs="Times New Roman"/>
          <w:sz w:val="28"/>
          <w:szCs w:val="28"/>
        </w:rPr>
        <w:t>Главы Дружинского сельского поселения</w:t>
      </w:r>
      <w:r w:rsidRPr="00E37C81">
        <w:rPr>
          <w:rFonts w:ascii="Times New Roman" w:hAnsi="Times New Roman" w:cs="Times New Roman"/>
          <w:sz w:val="28"/>
          <w:szCs w:val="28"/>
        </w:rPr>
        <w:t>, курирующий вопросы безопасности (заместитель председателя комиссии);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>-</w:t>
      </w:r>
      <w:r w:rsidR="00850E5D">
        <w:rPr>
          <w:rFonts w:ascii="Times New Roman" w:hAnsi="Times New Roman" w:cs="Times New Roman"/>
          <w:sz w:val="28"/>
          <w:szCs w:val="28"/>
        </w:rPr>
        <w:t xml:space="preserve"> сотрудники полиции (по согласованию).</w:t>
      </w:r>
    </w:p>
    <w:p w:rsidR="00E37C81" w:rsidRPr="00E37C81" w:rsidRDefault="00E37C81" w:rsidP="00F96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 xml:space="preserve">Кроме того, по решению председателя антитеррористической комиссии </w:t>
      </w:r>
      <w:r w:rsidR="00850E5D">
        <w:rPr>
          <w:rFonts w:ascii="Times New Roman" w:hAnsi="Times New Roman" w:cs="Times New Roman"/>
          <w:sz w:val="28"/>
          <w:szCs w:val="28"/>
        </w:rPr>
        <w:t xml:space="preserve">Дружинского сельского поселения </w:t>
      </w:r>
      <w:r w:rsidRPr="00E37C81">
        <w:rPr>
          <w:rFonts w:ascii="Times New Roman" w:hAnsi="Times New Roman" w:cs="Times New Roman"/>
          <w:sz w:val="28"/>
          <w:szCs w:val="28"/>
        </w:rPr>
        <w:t xml:space="preserve">в состав комиссии в согласованном порядке могут быть включены иные должностные лица </w:t>
      </w:r>
      <w:r w:rsidR="00850E5D">
        <w:rPr>
          <w:rFonts w:ascii="Times New Roman" w:hAnsi="Times New Roman" w:cs="Times New Roman"/>
          <w:sz w:val="28"/>
          <w:szCs w:val="28"/>
        </w:rPr>
        <w:t>предприятий и учреждений, расположенных на территории Дружинского сельского поселения.</w:t>
      </w:r>
    </w:p>
    <w:p w:rsidR="00E37C81" w:rsidRPr="00E37C81" w:rsidRDefault="00E37C81" w:rsidP="00F96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C81" w:rsidRDefault="00E37C81" w:rsidP="00F96E05">
      <w:pPr>
        <w:pStyle w:val="1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bookmarkStart w:id="16" w:name="sub_2300"/>
      <w:r w:rsidRPr="00E37C81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F96E05" w:rsidRPr="00F96E05" w:rsidRDefault="00F96E05" w:rsidP="00F96E05">
      <w:pPr>
        <w:spacing w:after="0" w:line="240" w:lineRule="auto"/>
      </w:pPr>
    </w:p>
    <w:bookmarkEnd w:id="16"/>
    <w:p w:rsidR="00E37C81" w:rsidRPr="00E37C81" w:rsidRDefault="00E37C81" w:rsidP="00F96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>Для осуществления своих задач комиссия имеет право:</w:t>
      </w:r>
    </w:p>
    <w:p w:rsidR="00E37C81" w:rsidRPr="00E37C81" w:rsidRDefault="00E37C81" w:rsidP="00F96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31"/>
      <w:r w:rsidRPr="00E37C81">
        <w:rPr>
          <w:rFonts w:ascii="Times New Roman" w:hAnsi="Times New Roman" w:cs="Times New Roman"/>
          <w:sz w:val="28"/>
          <w:szCs w:val="28"/>
        </w:rPr>
        <w:t xml:space="preserve">3.1. Принимать в пределах своей компетенции решения, касающиеся организации, координации и совершенствования </w:t>
      </w:r>
      <w:r w:rsidR="00850E5D">
        <w:rPr>
          <w:rFonts w:ascii="Times New Roman" w:hAnsi="Times New Roman" w:cs="Times New Roman"/>
          <w:sz w:val="28"/>
          <w:szCs w:val="28"/>
        </w:rPr>
        <w:t xml:space="preserve">взаимодействия органов, осуществляющих действия </w:t>
      </w:r>
      <w:r w:rsidRPr="00E37C81">
        <w:rPr>
          <w:rFonts w:ascii="Times New Roman" w:hAnsi="Times New Roman" w:cs="Times New Roman"/>
          <w:sz w:val="28"/>
          <w:szCs w:val="28"/>
        </w:rPr>
        <w:t xml:space="preserve">по профилактике терроризма, минимизации и ликвидации последствий его проявлений, а также осуществлять </w:t>
      </w:r>
      <w:proofErr w:type="gramStart"/>
      <w:r w:rsidRPr="00E37C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C81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32"/>
      <w:bookmarkEnd w:id="17"/>
      <w:r w:rsidRPr="00E37C81">
        <w:rPr>
          <w:rFonts w:ascii="Times New Roman" w:hAnsi="Times New Roman" w:cs="Times New Roman"/>
          <w:sz w:val="28"/>
          <w:szCs w:val="28"/>
        </w:rPr>
        <w:t>3.2. Запрашивать и получать в установленном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самоуправления, общественных объединений, организаций (независимо от форм собственности) и должностных лиц.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33"/>
      <w:bookmarkEnd w:id="18"/>
      <w:r w:rsidRPr="00E37C81">
        <w:rPr>
          <w:rFonts w:ascii="Times New Roman" w:hAnsi="Times New Roman" w:cs="Times New Roman"/>
          <w:sz w:val="28"/>
          <w:szCs w:val="28"/>
        </w:rPr>
        <w:lastRenderedPageBreak/>
        <w:t xml:space="preserve">3.3. Создавать рабочие </w:t>
      </w:r>
      <w:r w:rsidR="00850E5D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E37C81">
        <w:rPr>
          <w:rFonts w:ascii="Times New Roman" w:hAnsi="Times New Roman" w:cs="Times New Roman"/>
          <w:sz w:val="28"/>
          <w:szCs w:val="28"/>
        </w:rPr>
        <w:t>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комиссии.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34"/>
      <w:bookmarkEnd w:id="19"/>
      <w:r w:rsidRPr="00E37C81">
        <w:rPr>
          <w:rFonts w:ascii="Times New Roman" w:hAnsi="Times New Roman" w:cs="Times New Roman"/>
          <w:sz w:val="28"/>
          <w:szCs w:val="28"/>
        </w:rPr>
        <w:t xml:space="preserve">3.4.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</w:t>
      </w:r>
      <w:r w:rsidR="00850E5D">
        <w:rPr>
          <w:rFonts w:ascii="Times New Roman" w:hAnsi="Times New Roman" w:cs="Times New Roman"/>
          <w:sz w:val="28"/>
          <w:szCs w:val="28"/>
        </w:rPr>
        <w:t>Омского</w:t>
      </w:r>
      <w:r w:rsidRPr="00E37C81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представителей организаций</w:t>
      </w:r>
      <w:r w:rsidR="00850E5D">
        <w:rPr>
          <w:rFonts w:ascii="Times New Roman" w:hAnsi="Times New Roman" w:cs="Times New Roman"/>
          <w:sz w:val="28"/>
          <w:szCs w:val="28"/>
        </w:rPr>
        <w:t xml:space="preserve">, учреждений </w:t>
      </w:r>
      <w:r w:rsidRPr="00E37C81">
        <w:rPr>
          <w:rFonts w:ascii="Times New Roman" w:hAnsi="Times New Roman" w:cs="Times New Roman"/>
          <w:sz w:val="28"/>
          <w:szCs w:val="28"/>
        </w:rPr>
        <w:t xml:space="preserve"> и предприятий (с их согласия).</w:t>
      </w:r>
    </w:p>
    <w:p w:rsidR="00E37C81" w:rsidRPr="00E37C81" w:rsidRDefault="00E37C81" w:rsidP="00F96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35"/>
      <w:bookmarkEnd w:id="20"/>
      <w:r w:rsidRPr="00E37C81">
        <w:rPr>
          <w:rFonts w:ascii="Times New Roman" w:hAnsi="Times New Roman" w:cs="Times New Roman"/>
          <w:sz w:val="28"/>
          <w:szCs w:val="28"/>
        </w:rPr>
        <w:t>3.5. Вносить в установленном порядке предложения по вопросам профилактики террористических актов, требующим решения Губернатора Омской области,</w:t>
      </w:r>
      <w:r w:rsidR="00183934">
        <w:rPr>
          <w:rFonts w:ascii="Times New Roman" w:hAnsi="Times New Roman" w:cs="Times New Roman"/>
          <w:sz w:val="28"/>
          <w:szCs w:val="28"/>
        </w:rPr>
        <w:t xml:space="preserve"> Правительства Омской области, </w:t>
      </w:r>
      <w:r w:rsidR="00183934" w:rsidRPr="00E37C81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  <w:r w:rsidR="00183934">
        <w:rPr>
          <w:rFonts w:ascii="Times New Roman" w:hAnsi="Times New Roman" w:cs="Times New Roman"/>
          <w:sz w:val="28"/>
          <w:szCs w:val="28"/>
        </w:rPr>
        <w:t xml:space="preserve"> </w:t>
      </w:r>
      <w:r w:rsidR="00183934" w:rsidRPr="00E37C81">
        <w:rPr>
          <w:rFonts w:ascii="Times New Roman" w:hAnsi="Times New Roman" w:cs="Times New Roman"/>
          <w:sz w:val="28"/>
          <w:szCs w:val="28"/>
        </w:rPr>
        <w:t>Омской области</w:t>
      </w:r>
      <w:r w:rsidR="00183934">
        <w:rPr>
          <w:rFonts w:ascii="Times New Roman" w:hAnsi="Times New Roman" w:cs="Times New Roman"/>
          <w:sz w:val="28"/>
          <w:szCs w:val="28"/>
        </w:rPr>
        <w:t>,</w:t>
      </w:r>
      <w:r w:rsidR="00183934" w:rsidRPr="00E37C81">
        <w:rPr>
          <w:rFonts w:ascii="Times New Roman" w:hAnsi="Times New Roman" w:cs="Times New Roman"/>
          <w:sz w:val="28"/>
          <w:szCs w:val="28"/>
        </w:rPr>
        <w:t xml:space="preserve"> </w:t>
      </w:r>
      <w:r w:rsidRPr="00E37C81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  <w:r w:rsidR="00183934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</w:t>
      </w:r>
      <w:r w:rsidRPr="00E37C81">
        <w:rPr>
          <w:rFonts w:ascii="Times New Roman" w:hAnsi="Times New Roman" w:cs="Times New Roman"/>
          <w:sz w:val="28"/>
          <w:szCs w:val="28"/>
        </w:rPr>
        <w:t>Омской области.</w:t>
      </w:r>
    </w:p>
    <w:bookmarkEnd w:id="21"/>
    <w:p w:rsidR="00E37C81" w:rsidRPr="00E37C81" w:rsidRDefault="00E37C81" w:rsidP="00F96E0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7C81" w:rsidRDefault="00E37C81" w:rsidP="00F96E05">
      <w:pPr>
        <w:pStyle w:val="1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bookmarkStart w:id="22" w:name="sub_2400"/>
      <w:r w:rsidRPr="00E37C81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F96E05" w:rsidRPr="00F96E05" w:rsidRDefault="00F96E05" w:rsidP="00F96E05">
      <w:pPr>
        <w:spacing w:after="0" w:line="240" w:lineRule="auto"/>
      </w:pPr>
    </w:p>
    <w:p w:rsidR="00E37C81" w:rsidRPr="00E37C81" w:rsidRDefault="00E37C81" w:rsidP="00F96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41"/>
      <w:bookmarkEnd w:id="22"/>
      <w:r w:rsidRPr="00E37C81">
        <w:rPr>
          <w:rFonts w:ascii="Times New Roman" w:hAnsi="Times New Roman" w:cs="Times New Roman"/>
          <w:sz w:val="28"/>
          <w:szCs w:val="28"/>
        </w:rPr>
        <w:t>4.1. Комиссия осуществляет свою деятельность на плановой основе в соответствии с Регламентом</w:t>
      </w:r>
      <w:r w:rsidR="00183934">
        <w:rPr>
          <w:rFonts w:ascii="Times New Roman" w:hAnsi="Times New Roman" w:cs="Times New Roman"/>
          <w:sz w:val="28"/>
          <w:szCs w:val="28"/>
        </w:rPr>
        <w:t>. План работы комиссии</w:t>
      </w:r>
      <w:r w:rsidRPr="00E37C81">
        <w:rPr>
          <w:rFonts w:ascii="Times New Roman" w:hAnsi="Times New Roman" w:cs="Times New Roman"/>
          <w:sz w:val="28"/>
          <w:szCs w:val="28"/>
        </w:rPr>
        <w:t xml:space="preserve"> принимае</w:t>
      </w:r>
      <w:r w:rsidR="00183934">
        <w:rPr>
          <w:rFonts w:ascii="Times New Roman" w:hAnsi="Times New Roman" w:cs="Times New Roman"/>
          <w:sz w:val="28"/>
          <w:szCs w:val="28"/>
        </w:rPr>
        <w:t>тся</w:t>
      </w:r>
      <w:r w:rsidRPr="00E37C81">
        <w:rPr>
          <w:rFonts w:ascii="Times New Roman" w:hAnsi="Times New Roman" w:cs="Times New Roman"/>
          <w:sz w:val="28"/>
          <w:szCs w:val="28"/>
        </w:rPr>
        <w:t xml:space="preserve"> на з</w:t>
      </w:r>
      <w:r w:rsidR="00183934">
        <w:rPr>
          <w:rFonts w:ascii="Times New Roman" w:hAnsi="Times New Roman" w:cs="Times New Roman"/>
          <w:sz w:val="28"/>
          <w:szCs w:val="28"/>
        </w:rPr>
        <w:t>аседании комиссии и утверждается</w:t>
      </w:r>
      <w:r w:rsidRPr="00E37C81">
        <w:rPr>
          <w:rFonts w:ascii="Times New Roman" w:hAnsi="Times New Roman" w:cs="Times New Roman"/>
          <w:sz w:val="28"/>
          <w:szCs w:val="28"/>
        </w:rPr>
        <w:t xml:space="preserve"> председателем антитеррористической комиссии</w:t>
      </w:r>
      <w:r w:rsidR="00183934">
        <w:rPr>
          <w:rFonts w:ascii="Times New Roman" w:hAnsi="Times New Roman" w:cs="Times New Roman"/>
          <w:sz w:val="28"/>
          <w:szCs w:val="28"/>
        </w:rPr>
        <w:t xml:space="preserve"> Дружинского сельского поселения</w:t>
      </w:r>
      <w:r w:rsidRPr="00E37C81">
        <w:rPr>
          <w:rFonts w:ascii="Times New Roman" w:hAnsi="Times New Roman" w:cs="Times New Roman"/>
          <w:sz w:val="28"/>
          <w:szCs w:val="28"/>
        </w:rPr>
        <w:t>.</w:t>
      </w:r>
    </w:p>
    <w:p w:rsidR="00183934" w:rsidRDefault="00E37C81" w:rsidP="00F96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042"/>
      <w:bookmarkEnd w:id="23"/>
      <w:r w:rsidRPr="00E37C81">
        <w:rPr>
          <w:rFonts w:ascii="Times New Roman" w:hAnsi="Times New Roman" w:cs="Times New Roman"/>
          <w:sz w:val="28"/>
          <w:szCs w:val="28"/>
        </w:rPr>
        <w:t xml:space="preserve">4.2. Планирование работы комиссии осуществляется на год. </w:t>
      </w:r>
      <w:bookmarkStart w:id="25" w:name="sub_2043"/>
      <w:bookmarkEnd w:id="24"/>
    </w:p>
    <w:p w:rsidR="00E37C81" w:rsidRPr="00E37C81" w:rsidRDefault="00E37C81" w:rsidP="00F96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 xml:space="preserve">4.3. Заседания комиссии проводятся на основании плана работы, но не реже одного раза в квартал. В случае необходимости по решению председателя антитеррористической комиссии </w:t>
      </w:r>
      <w:r w:rsidR="00183934">
        <w:rPr>
          <w:rFonts w:ascii="Times New Roman" w:hAnsi="Times New Roman" w:cs="Times New Roman"/>
          <w:sz w:val="28"/>
          <w:szCs w:val="28"/>
        </w:rPr>
        <w:t xml:space="preserve">Дружинского сельского поселения </w:t>
      </w:r>
      <w:r w:rsidRPr="00E37C81">
        <w:rPr>
          <w:rFonts w:ascii="Times New Roman" w:hAnsi="Times New Roman" w:cs="Times New Roman"/>
          <w:sz w:val="28"/>
          <w:szCs w:val="28"/>
        </w:rPr>
        <w:t>могут проводиться внеочередные заседания комиссии.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044"/>
      <w:bookmarkEnd w:id="25"/>
      <w:r w:rsidRPr="00E37C81">
        <w:rPr>
          <w:rFonts w:ascii="Times New Roman" w:hAnsi="Times New Roman" w:cs="Times New Roman"/>
          <w:sz w:val="28"/>
          <w:szCs w:val="28"/>
        </w:rPr>
        <w:t>4.4. Заседание комиссии считается правомочным, если на нем присутствует не менее 1/2 состава комиссии.</w:t>
      </w:r>
    </w:p>
    <w:bookmarkEnd w:id="26"/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045"/>
      <w:r w:rsidRPr="00E37C81">
        <w:rPr>
          <w:rFonts w:ascii="Times New Roman" w:hAnsi="Times New Roman" w:cs="Times New Roman"/>
          <w:sz w:val="28"/>
          <w:szCs w:val="28"/>
        </w:rPr>
        <w:t>4.5. Присутствие членов комиссии на ее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bookmarkEnd w:id="27"/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от числа членов комиссии путем открытого голосования.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046"/>
      <w:r w:rsidRPr="00E37C81">
        <w:rPr>
          <w:rFonts w:ascii="Times New Roman" w:hAnsi="Times New Roman" w:cs="Times New Roman"/>
          <w:sz w:val="28"/>
          <w:szCs w:val="28"/>
        </w:rPr>
        <w:t>4.6. Решение комиссии оформляется протоколом, который подписывается председателем комиссии.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047"/>
      <w:bookmarkEnd w:id="28"/>
      <w:r w:rsidRPr="00E37C81">
        <w:rPr>
          <w:rFonts w:ascii="Times New Roman" w:hAnsi="Times New Roman" w:cs="Times New Roman"/>
          <w:sz w:val="28"/>
          <w:szCs w:val="28"/>
        </w:rPr>
        <w:lastRenderedPageBreak/>
        <w:t xml:space="preserve">4.7. Решения, принимаемые комиссией в соответствии с ее компетенцией, являются обязательными для </w:t>
      </w:r>
      <w:r w:rsidR="0048459F">
        <w:rPr>
          <w:rFonts w:ascii="Times New Roman" w:hAnsi="Times New Roman" w:cs="Times New Roman"/>
          <w:sz w:val="28"/>
          <w:szCs w:val="28"/>
        </w:rPr>
        <w:t xml:space="preserve">организаций и учреждений, </w:t>
      </w:r>
      <w:r w:rsidRPr="00E37C81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48459F">
        <w:rPr>
          <w:rFonts w:ascii="Times New Roman" w:hAnsi="Times New Roman" w:cs="Times New Roman"/>
          <w:sz w:val="28"/>
          <w:szCs w:val="28"/>
        </w:rPr>
        <w:t>поселения</w:t>
      </w:r>
      <w:r w:rsidRPr="00E37C81">
        <w:rPr>
          <w:rFonts w:ascii="Times New Roman" w:hAnsi="Times New Roman" w:cs="Times New Roman"/>
          <w:sz w:val="28"/>
          <w:szCs w:val="28"/>
        </w:rPr>
        <w:t>.</w:t>
      </w:r>
    </w:p>
    <w:p w:rsidR="0048459F" w:rsidRDefault="0048459F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049"/>
      <w:bookmarkEnd w:id="29"/>
      <w:r>
        <w:rPr>
          <w:rFonts w:ascii="Times New Roman" w:hAnsi="Times New Roman" w:cs="Times New Roman"/>
          <w:sz w:val="28"/>
          <w:szCs w:val="28"/>
        </w:rPr>
        <w:t>4.</w:t>
      </w:r>
      <w:r w:rsidR="003D23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.Организационно- техническое обеспечение деятельности комиссии осуществляет Администрация Дружинского сельского поселения, а также организации, учреждения (предприятия), которые участвуют в предупреждении, выявлении и пресечении антитеррористической деятельности  или вопросы которых  предполагается рассмотреть на заседании Комиссии.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 xml:space="preserve">4.9. Методическое и информационно-аналитическое обеспечение работы комиссии осуществляет </w:t>
      </w:r>
      <w:r w:rsidR="0048459F">
        <w:rPr>
          <w:rFonts w:ascii="Times New Roman" w:hAnsi="Times New Roman" w:cs="Times New Roman"/>
          <w:sz w:val="28"/>
          <w:szCs w:val="28"/>
        </w:rPr>
        <w:t>З</w:t>
      </w:r>
      <w:r w:rsidRPr="00E37C81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48459F">
        <w:rPr>
          <w:rFonts w:ascii="Times New Roman" w:hAnsi="Times New Roman" w:cs="Times New Roman"/>
          <w:sz w:val="28"/>
          <w:szCs w:val="28"/>
        </w:rPr>
        <w:t>Г</w:t>
      </w:r>
      <w:r w:rsidRPr="00E37C81">
        <w:rPr>
          <w:rFonts w:ascii="Times New Roman" w:hAnsi="Times New Roman" w:cs="Times New Roman"/>
          <w:sz w:val="28"/>
          <w:szCs w:val="28"/>
        </w:rPr>
        <w:t xml:space="preserve">лавы </w:t>
      </w:r>
      <w:r w:rsidR="0048459F">
        <w:rPr>
          <w:rFonts w:ascii="Times New Roman" w:hAnsi="Times New Roman" w:cs="Times New Roman"/>
          <w:sz w:val="28"/>
          <w:szCs w:val="28"/>
        </w:rPr>
        <w:t>Дружинского сельского поселения</w:t>
      </w:r>
      <w:r w:rsidRPr="00E37C81">
        <w:rPr>
          <w:rFonts w:ascii="Times New Roman" w:hAnsi="Times New Roman" w:cs="Times New Roman"/>
          <w:sz w:val="28"/>
          <w:szCs w:val="28"/>
        </w:rPr>
        <w:t xml:space="preserve">, курирующий вопросы безопасности на территории </w:t>
      </w:r>
      <w:r w:rsidR="0048459F">
        <w:rPr>
          <w:rFonts w:ascii="Times New Roman" w:hAnsi="Times New Roman" w:cs="Times New Roman"/>
          <w:sz w:val="28"/>
          <w:szCs w:val="28"/>
        </w:rPr>
        <w:t>поселения</w:t>
      </w:r>
      <w:r w:rsidRPr="00E37C81">
        <w:rPr>
          <w:rFonts w:ascii="Times New Roman" w:hAnsi="Times New Roman" w:cs="Times New Roman"/>
          <w:sz w:val="28"/>
          <w:szCs w:val="28"/>
        </w:rPr>
        <w:t>.</w:t>
      </w:r>
    </w:p>
    <w:bookmarkEnd w:id="30"/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1D79" w:rsidRDefault="008B1D79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31" w:name="sub_3000"/>
    </w:p>
    <w:p w:rsidR="008B1D79" w:rsidRDefault="008B1D79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B1D79" w:rsidRDefault="008B1D79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B1D79" w:rsidRDefault="008B1D79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B1D79" w:rsidRDefault="008B1D79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B1D79" w:rsidRDefault="008B1D79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B1D79" w:rsidRDefault="008B1D79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B1D79" w:rsidRDefault="008B1D79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B1D79" w:rsidRDefault="008B1D79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B1D79" w:rsidRDefault="008B1D79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B1D79" w:rsidRDefault="008B1D79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B1D79" w:rsidRDefault="008B1D79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B1D79" w:rsidRDefault="008B1D79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B1D79" w:rsidRDefault="008B1D79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B1D79" w:rsidRDefault="008B1D79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B1D79" w:rsidRDefault="008B1D79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B1D79" w:rsidRDefault="008B1D79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B1D79" w:rsidRDefault="008B1D79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B1D79" w:rsidRDefault="008B1D79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B1D79" w:rsidRDefault="008B1D79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B1D79" w:rsidRDefault="008B1D79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D23C3" w:rsidRDefault="003D23C3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D23C3" w:rsidRDefault="003D23C3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D23C3" w:rsidRDefault="003D23C3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D23C3" w:rsidRDefault="003D23C3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D23C3" w:rsidRDefault="003D23C3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D23C3" w:rsidRDefault="003D23C3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D23C3" w:rsidRDefault="003D23C3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1218CE" w:rsidRDefault="001218CE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1218CE" w:rsidRDefault="001218CE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1218CE" w:rsidRDefault="001218CE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1218CE" w:rsidRDefault="001218CE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1218CE" w:rsidRPr="008B1D79" w:rsidRDefault="001218CE" w:rsidP="00F435F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1D7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№ 3</w:t>
      </w:r>
    </w:p>
    <w:p w:rsidR="001218CE" w:rsidRPr="008B1D79" w:rsidRDefault="001218CE" w:rsidP="00F435F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1D7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0" w:history="1">
        <w:r w:rsidRPr="003A7890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постановлению</w:t>
        </w:r>
      </w:hyperlink>
      <w:r w:rsidRPr="008B1D7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</w:t>
      </w:r>
    </w:p>
    <w:p w:rsidR="001218CE" w:rsidRDefault="001218CE" w:rsidP="00F435FF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Дружинского сельского поселения</w:t>
      </w:r>
    </w:p>
    <w:p w:rsidR="001218CE" w:rsidRPr="008B1D79" w:rsidRDefault="001218CE" w:rsidP="00F435F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Омского</w:t>
      </w:r>
      <w:r w:rsidRPr="008B1D7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района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Омской области </w:t>
      </w:r>
    </w:p>
    <w:p w:rsidR="001218CE" w:rsidRPr="008B1D79" w:rsidRDefault="001218CE" w:rsidP="00F435F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8B1D7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«____»___________ </w:t>
      </w:r>
      <w:r w:rsidRPr="008B1D7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201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8B1D7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 г. N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____</w:t>
      </w:r>
    </w:p>
    <w:bookmarkEnd w:id="31"/>
    <w:p w:rsidR="00E37C81" w:rsidRPr="00E37C81" w:rsidRDefault="00E37C81" w:rsidP="00F435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435FF" w:rsidRDefault="00E37C81" w:rsidP="00F435FF">
      <w:pPr>
        <w:pStyle w:val="1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>Регламент</w:t>
      </w:r>
    </w:p>
    <w:p w:rsidR="00E37C81" w:rsidRPr="00E37C81" w:rsidRDefault="00E37C81" w:rsidP="00F435FF">
      <w:pPr>
        <w:pStyle w:val="1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  <w:r w:rsidR="00F435FF">
        <w:rPr>
          <w:rFonts w:ascii="Times New Roman" w:hAnsi="Times New Roman" w:cs="Times New Roman"/>
          <w:sz w:val="28"/>
          <w:szCs w:val="28"/>
        </w:rPr>
        <w:t xml:space="preserve">Дружинского сельского поселения Омского муниципального района Омской области </w:t>
      </w:r>
    </w:p>
    <w:p w:rsidR="00E37C81" w:rsidRPr="00E37C81" w:rsidRDefault="00E37C81" w:rsidP="00F435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7C81" w:rsidRPr="00E37C81" w:rsidRDefault="00E37C81" w:rsidP="00F435FF">
      <w:pPr>
        <w:pStyle w:val="1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bookmarkStart w:id="32" w:name="sub_3100"/>
      <w:r w:rsidRPr="00E37C81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32"/>
    <w:p w:rsidR="00E37C81" w:rsidRPr="00E37C81" w:rsidRDefault="00E37C81" w:rsidP="00F435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011"/>
      <w:r w:rsidRPr="00E37C81">
        <w:rPr>
          <w:rFonts w:ascii="Times New Roman" w:hAnsi="Times New Roman" w:cs="Times New Roman"/>
          <w:sz w:val="28"/>
          <w:szCs w:val="28"/>
        </w:rPr>
        <w:t xml:space="preserve">1.1. Настоящий регламент устанавливает общий порядок организации работы антитеррористической комиссии </w:t>
      </w:r>
      <w:r w:rsidR="00F435FF">
        <w:rPr>
          <w:rFonts w:ascii="Times New Roman" w:hAnsi="Times New Roman" w:cs="Times New Roman"/>
          <w:sz w:val="28"/>
          <w:szCs w:val="28"/>
        </w:rPr>
        <w:t xml:space="preserve">Дружинского сельского поселения Омского муниципального района Омской области </w:t>
      </w:r>
      <w:r w:rsidRPr="00E37C81">
        <w:rPr>
          <w:rFonts w:ascii="Times New Roman" w:hAnsi="Times New Roman" w:cs="Times New Roman"/>
          <w:sz w:val="28"/>
          <w:szCs w:val="28"/>
        </w:rPr>
        <w:t xml:space="preserve">(далее - комиссия или АТК) по реализации ее полномочий в сфере противодействия терроризму на территории </w:t>
      </w:r>
      <w:r w:rsidR="00F435FF">
        <w:rPr>
          <w:rFonts w:ascii="Times New Roman" w:hAnsi="Times New Roman" w:cs="Times New Roman"/>
          <w:sz w:val="28"/>
          <w:szCs w:val="28"/>
        </w:rPr>
        <w:t>Дружинского сельского поселения</w:t>
      </w:r>
      <w:r w:rsidRPr="00E37C81">
        <w:rPr>
          <w:rFonts w:ascii="Times New Roman" w:hAnsi="Times New Roman" w:cs="Times New Roman"/>
          <w:sz w:val="28"/>
          <w:szCs w:val="28"/>
        </w:rPr>
        <w:t>, направления деятельности которой предусмотрены Положением о комиссии.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012"/>
      <w:bookmarkEnd w:id="33"/>
      <w:r w:rsidRPr="00E37C81">
        <w:rPr>
          <w:rFonts w:ascii="Times New Roman" w:hAnsi="Times New Roman" w:cs="Times New Roman"/>
          <w:sz w:val="28"/>
          <w:szCs w:val="28"/>
        </w:rPr>
        <w:t xml:space="preserve">1.2. Организационное и материально-техническое обеспечение деятельности комиссии осуществляется </w:t>
      </w:r>
      <w:r w:rsidR="00F435FF">
        <w:rPr>
          <w:rFonts w:ascii="Times New Roman" w:hAnsi="Times New Roman" w:cs="Times New Roman"/>
          <w:sz w:val="28"/>
          <w:szCs w:val="28"/>
        </w:rPr>
        <w:t>А</w:t>
      </w:r>
      <w:r w:rsidRPr="00E37C8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D23C3">
        <w:rPr>
          <w:rFonts w:ascii="Times New Roman" w:hAnsi="Times New Roman" w:cs="Times New Roman"/>
          <w:sz w:val="28"/>
          <w:szCs w:val="28"/>
        </w:rPr>
        <w:t>Дружинского сельского поселения Омского муниципального района Омской области</w:t>
      </w:r>
      <w:proofErr w:type="gramStart"/>
      <w:r w:rsidR="003D23C3">
        <w:rPr>
          <w:rFonts w:ascii="Times New Roman" w:hAnsi="Times New Roman" w:cs="Times New Roman"/>
          <w:sz w:val="28"/>
          <w:szCs w:val="28"/>
        </w:rPr>
        <w:t xml:space="preserve"> </w:t>
      </w:r>
      <w:r w:rsidRPr="00E37C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34"/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C81" w:rsidRPr="00E37C81" w:rsidRDefault="00E37C81" w:rsidP="00F435FF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200"/>
      <w:r w:rsidRPr="00E37C81">
        <w:rPr>
          <w:rFonts w:ascii="Times New Roman" w:hAnsi="Times New Roman" w:cs="Times New Roman"/>
          <w:sz w:val="28"/>
          <w:szCs w:val="28"/>
        </w:rPr>
        <w:t>2. Права и обязанности председателя, заместителя и членов комиссии</w:t>
      </w:r>
    </w:p>
    <w:bookmarkEnd w:id="35"/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021"/>
      <w:r w:rsidRPr="00E37C81">
        <w:rPr>
          <w:rFonts w:ascii="Times New Roman" w:hAnsi="Times New Roman" w:cs="Times New Roman"/>
          <w:sz w:val="28"/>
          <w:szCs w:val="28"/>
        </w:rPr>
        <w:t>2.1. Председатель комиссии: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0211"/>
      <w:bookmarkEnd w:id="36"/>
      <w:r w:rsidRPr="00E37C81">
        <w:rPr>
          <w:rFonts w:ascii="Times New Roman" w:hAnsi="Times New Roman" w:cs="Times New Roman"/>
          <w:sz w:val="28"/>
          <w:szCs w:val="28"/>
        </w:rPr>
        <w:t>а) осуществляет общее руководство деятельностью комиссии;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0212"/>
      <w:bookmarkEnd w:id="37"/>
      <w:r w:rsidRPr="00E37C81">
        <w:rPr>
          <w:rFonts w:ascii="Times New Roman" w:hAnsi="Times New Roman" w:cs="Times New Roman"/>
          <w:sz w:val="28"/>
          <w:szCs w:val="28"/>
        </w:rPr>
        <w:t>б) распределяет обязанности между членами комиссии;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0213"/>
      <w:bookmarkEnd w:id="38"/>
      <w:r w:rsidRPr="00E37C81">
        <w:rPr>
          <w:rFonts w:ascii="Times New Roman" w:hAnsi="Times New Roman" w:cs="Times New Roman"/>
          <w:sz w:val="28"/>
          <w:szCs w:val="28"/>
        </w:rPr>
        <w:t>в) ведет заседания комиссии;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0214"/>
      <w:bookmarkEnd w:id="39"/>
      <w:r w:rsidRPr="00E37C81">
        <w:rPr>
          <w:rFonts w:ascii="Times New Roman" w:hAnsi="Times New Roman" w:cs="Times New Roman"/>
          <w:sz w:val="28"/>
          <w:szCs w:val="28"/>
        </w:rPr>
        <w:t>г) дает поручения членам комиссии по вопросам, отнесенным к компетенции комиссии;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0215"/>
      <w:bookmarkEnd w:id="40"/>
      <w:proofErr w:type="spellStart"/>
      <w:r w:rsidRPr="00E37C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37C81">
        <w:rPr>
          <w:rFonts w:ascii="Times New Roman" w:hAnsi="Times New Roman" w:cs="Times New Roman"/>
          <w:sz w:val="28"/>
          <w:szCs w:val="28"/>
        </w:rPr>
        <w:t>) принимает решения о проведении внеочередных заседаний комиссии при возникновении необходимости безотлагательного рассмотрения вопросов, относящихся к компетенции комиссии;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0216"/>
      <w:bookmarkEnd w:id="41"/>
      <w:r w:rsidRPr="00E37C81">
        <w:rPr>
          <w:rFonts w:ascii="Times New Roman" w:hAnsi="Times New Roman" w:cs="Times New Roman"/>
          <w:sz w:val="28"/>
          <w:szCs w:val="28"/>
        </w:rPr>
        <w:t>е) утверждает протоколы заседаний комиссии;</w:t>
      </w:r>
    </w:p>
    <w:p w:rsidR="00E37C81" w:rsidRPr="00E37C81" w:rsidRDefault="003D23C3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0218"/>
      <w:bookmarkEnd w:id="42"/>
      <w:r>
        <w:rPr>
          <w:rFonts w:ascii="Times New Roman" w:hAnsi="Times New Roman" w:cs="Times New Roman"/>
          <w:sz w:val="28"/>
          <w:szCs w:val="28"/>
        </w:rPr>
        <w:t>ж</w:t>
      </w:r>
      <w:r w:rsidR="00E37C81" w:rsidRPr="00E37C81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proofErr w:type="gramStart"/>
      <w:r w:rsidR="00E37C81" w:rsidRPr="00E37C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7C81" w:rsidRPr="00E37C81">
        <w:rPr>
          <w:rFonts w:ascii="Times New Roman" w:hAnsi="Times New Roman" w:cs="Times New Roman"/>
          <w:sz w:val="28"/>
          <w:szCs w:val="28"/>
        </w:rPr>
        <w:t xml:space="preserve"> исполнением решений антитеррористической комиссии Омской области и собственных решений комиссии.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3022"/>
      <w:bookmarkEnd w:id="43"/>
      <w:r w:rsidRPr="00E37C81">
        <w:rPr>
          <w:rFonts w:ascii="Times New Roman" w:hAnsi="Times New Roman" w:cs="Times New Roman"/>
          <w:sz w:val="28"/>
          <w:szCs w:val="28"/>
        </w:rPr>
        <w:t xml:space="preserve">2.2. По решению председателя комиссии заместитель председателя комиссии замещает председателя комиссии в его отсутствие, ведет заседания комиссии и подписывает протоколы заседаний комиссии, дает поручения в пределах своей компетенции. По поручению председателя представляет комиссию во взаимоотношениях с территориальными подразделениями территориальных органов федеральных органов исполнительной власти, органами местного самоуправления, предприятиями и организациями, расположенными на </w:t>
      </w:r>
      <w:r w:rsidRPr="00E37C81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3D23C3">
        <w:rPr>
          <w:rFonts w:ascii="Times New Roman" w:hAnsi="Times New Roman" w:cs="Times New Roman"/>
          <w:sz w:val="28"/>
          <w:szCs w:val="28"/>
        </w:rPr>
        <w:t>Дружинского сельского поселения</w:t>
      </w:r>
      <w:r w:rsidRPr="00E37C81">
        <w:rPr>
          <w:rFonts w:ascii="Times New Roman" w:hAnsi="Times New Roman" w:cs="Times New Roman"/>
          <w:sz w:val="28"/>
          <w:szCs w:val="28"/>
        </w:rPr>
        <w:t>, а также средствами массовой информации.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3023"/>
      <w:bookmarkEnd w:id="44"/>
      <w:r w:rsidRPr="00E37C81">
        <w:rPr>
          <w:rFonts w:ascii="Times New Roman" w:hAnsi="Times New Roman" w:cs="Times New Roman"/>
          <w:sz w:val="28"/>
          <w:szCs w:val="28"/>
        </w:rPr>
        <w:t>2.3. Заместитель председателя комиссии: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30231"/>
      <w:bookmarkEnd w:id="45"/>
      <w:r w:rsidRPr="00E37C81">
        <w:rPr>
          <w:rFonts w:ascii="Times New Roman" w:hAnsi="Times New Roman" w:cs="Times New Roman"/>
          <w:sz w:val="28"/>
          <w:szCs w:val="28"/>
        </w:rPr>
        <w:t>а) разрабатывает проект плана работы комиссии;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30232"/>
      <w:bookmarkEnd w:id="46"/>
      <w:r w:rsidRPr="00E37C81">
        <w:rPr>
          <w:rFonts w:ascii="Times New Roman" w:hAnsi="Times New Roman" w:cs="Times New Roman"/>
          <w:sz w:val="28"/>
          <w:szCs w:val="28"/>
        </w:rPr>
        <w:t>б) обеспечивает подготовку и проведение заседаний комиссии;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30233"/>
      <w:bookmarkEnd w:id="47"/>
      <w:r w:rsidRPr="00E37C81">
        <w:rPr>
          <w:rFonts w:ascii="Times New Roman" w:hAnsi="Times New Roman" w:cs="Times New Roman"/>
          <w:sz w:val="28"/>
          <w:szCs w:val="28"/>
        </w:rPr>
        <w:t xml:space="preserve">в) обеспечивает деятельность комиссии по </w:t>
      </w:r>
      <w:proofErr w:type="gramStart"/>
      <w:r w:rsidRPr="00E37C8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37C81">
        <w:rPr>
          <w:rFonts w:ascii="Times New Roman" w:hAnsi="Times New Roman" w:cs="Times New Roman"/>
          <w:sz w:val="28"/>
          <w:szCs w:val="28"/>
        </w:rPr>
        <w:t xml:space="preserve"> исполнением ее решений;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30234"/>
      <w:bookmarkEnd w:id="48"/>
      <w:r w:rsidRPr="00E37C81">
        <w:rPr>
          <w:rFonts w:ascii="Times New Roman" w:hAnsi="Times New Roman" w:cs="Times New Roman"/>
          <w:sz w:val="28"/>
          <w:szCs w:val="28"/>
        </w:rPr>
        <w:t xml:space="preserve">г) получает и анализирует информацию об общественно-политических, социально-экономических и иных процессах в </w:t>
      </w:r>
      <w:proofErr w:type="spellStart"/>
      <w:r w:rsidR="003D23C3">
        <w:rPr>
          <w:rFonts w:ascii="Times New Roman" w:hAnsi="Times New Roman" w:cs="Times New Roman"/>
          <w:sz w:val="28"/>
          <w:szCs w:val="28"/>
        </w:rPr>
        <w:t>Дружинском</w:t>
      </w:r>
      <w:proofErr w:type="spellEnd"/>
      <w:r w:rsidR="003D23C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E37C81">
        <w:rPr>
          <w:rFonts w:ascii="Times New Roman" w:hAnsi="Times New Roman" w:cs="Times New Roman"/>
          <w:sz w:val="28"/>
          <w:szCs w:val="28"/>
        </w:rPr>
        <w:t>, оказывающих влияние на развитие ситуации в сфере профилактики терроризма, вырабатывает предложения комиссии по устранению причин и условий, способствующих его проявлению;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30235"/>
      <w:bookmarkEnd w:id="49"/>
      <w:proofErr w:type="spellStart"/>
      <w:r w:rsidRPr="00E37C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37C81">
        <w:rPr>
          <w:rFonts w:ascii="Times New Roman" w:hAnsi="Times New Roman" w:cs="Times New Roman"/>
          <w:sz w:val="28"/>
          <w:szCs w:val="28"/>
        </w:rPr>
        <w:t>) организует работу комиссии и делопроизводства комиссии;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30236"/>
      <w:bookmarkEnd w:id="50"/>
      <w:r w:rsidRPr="00E37C81">
        <w:rPr>
          <w:rFonts w:ascii="Times New Roman" w:hAnsi="Times New Roman" w:cs="Times New Roman"/>
          <w:sz w:val="28"/>
          <w:szCs w:val="28"/>
        </w:rPr>
        <w:t>е) осуществляет планирование работы комиссии;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30237"/>
      <w:bookmarkEnd w:id="51"/>
      <w:r w:rsidRPr="00E37C81">
        <w:rPr>
          <w:rFonts w:ascii="Times New Roman" w:hAnsi="Times New Roman" w:cs="Times New Roman"/>
          <w:sz w:val="28"/>
          <w:szCs w:val="28"/>
        </w:rPr>
        <w:t xml:space="preserve">ж) изучает и анализирует информацию о состоянии общественно-политической и социально-экономической обстановки, складывающейся на территории </w:t>
      </w:r>
      <w:r w:rsidR="003D23C3">
        <w:rPr>
          <w:rFonts w:ascii="Times New Roman" w:hAnsi="Times New Roman" w:cs="Times New Roman"/>
          <w:sz w:val="28"/>
          <w:szCs w:val="28"/>
        </w:rPr>
        <w:t>Дружинского сельского поселения</w:t>
      </w:r>
      <w:r w:rsidRPr="00E37C81">
        <w:rPr>
          <w:rFonts w:ascii="Times New Roman" w:hAnsi="Times New Roman" w:cs="Times New Roman"/>
          <w:sz w:val="28"/>
          <w:szCs w:val="28"/>
        </w:rPr>
        <w:t>, развитие которой может оказать негативное влияние на процессы антитеррористической деятельности, вырабатывает необходимые предложения по устранению причин и условий, способствовавших проявлению таких процессов;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30238"/>
      <w:bookmarkEnd w:id="52"/>
      <w:proofErr w:type="spellStart"/>
      <w:r w:rsidRPr="00E37C8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37C81">
        <w:rPr>
          <w:rFonts w:ascii="Times New Roman" w:hAnsi="Times New Roman" w:cs="Times New Roman"/>
          <w:sz w:val="28"/>
          <w:szCs w:val="28"/>
        </w:rPr>
        <w:t>) разрабатывает проекты планов работы (заседаний) комиссии;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30239"/>
      <w:bookmarkEnd w:id="53"/>
      <w:r w:rsidRPr="00E37C81">
        <w:rPr>
          <w:rFonts w:ascii="Times New Roman" w:hAnsi="Times New Roman" w:cs="Times New Roman"/>
          <w:sz w:val="28"/>
          <w:szCs w:val="28"/>
        </w:rPr>
        <w:t>и) обеспечивает проработку и подготовку материалов к заседанию комиссии и ведение протокола заседания комиссии;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302310"/>
      <w:bookmarkEnd w:id="54"/>
      <w:r w:rsidRPr="00E37C81">
        <w:rPr>
          <w:rFonts w:ascii="Times New Roman" w:hAnsi="Times New Roman" w:cs="Times New Roman"/>
          <w:sz w:val="28"/>
          <w:szCs w:val="28"/>
        </w:rPr>
        <w:t>к) анализирует проделанную работу по выполнению решений антитеррористической комиссии Омской области и собственных решений комиссии и информирует о ее результатах председателя комиссии;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302311"/>
      <w:bookmarkEnd w:id="55"/>
      <w:r w:rsidRPr="00E37C81">
        <w:rPr>
          <w:rFonts w:ascii="Times New Roman" w:hAnsi="Times New Roman" w:cs="Times New Roman"/>
          <w:sz w:val="28"/>
          <w:szCs w:val="28"/>
        </w:rPr>
        <w:t>л) обеспечивает взаимодействие с аппаратом антитеррористической комиссии Омской области</w:t>
      </w:r>
      <w:r w:rsidR="003D23C3">
        <w:rPr>
          <w:rFonts w:ascii="Times New Roman" w:hAnsi="Times New Roman" w:cs="Times New Roman"/>
          <w:sz w:val="28"/>
          <w:szCs w:val="28"/>
        </w:rPr>
        <w:t>, антитеррористической комиссии Омского муниципального района Омской области</w:t>
      </w:r>
      <w:r w:rsidR="0046552F">
        <w:rPr>
          <w:rFonts w:ascii="Times New Roman" w:hAnsi="Times New Roman" w:cs="Times New Roman"/>
          <w:sz w:val="28"/>
          <w:szCs w:val="28"/>
        </w:rPr>
        <w:t>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3024"/>
      <w:bookmarkEnd w:id="56"/>
      <w:r w:rsidRPr="00E37C81">
        <w:rPr>
          <w:rFonts w:ascii="Times New Roman" w:hAnsi="Times New Roman" w:cs="Times New Roman"/>
          <w:sz w:val="28"/>
          <w:szCs w:val="28"/>
        </w:rPr>
        <w:t>2.4. Члены комиссии при подготовке и обсуждении рассматриваемых на заседании вопросов имеют право: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30241"/>
      <w:bookmarkEnd w:id="57"/>
      <w:r w:rsidRPr="00E37C81">
        <w:rPr>
          <w:rFonts w:ascii="Times New Roman" w:hAnsi="Times New Roman" w:cs="Times New Roman"/>
          <w:sz w:val="28"/>
          <w:szCs w:val="28"/>
        </w:rPr>
        <w:t>а)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30242"/>
      <w:bookmarkEnd w:id="58"/>
      <w:r w:rsidRPr="00E37C81">
        <w:rPr>
          <w:rFonts w:ascii="Times New Roman" w:hAnsi="Times New Roman" w:cs="Times New Roman"/>
          <w:sz w:val="28"/>
          <w:szCs w:val="28"/>
        </w:rPr>
        <w:t>б) голосовать на заседаниях комиссии;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30243"/>
      <w:bookmarkEnd w:id="59"/>
      <w:r w:rsidRPr="00E37C81">
        <w:rPr>
          <w:rFonts w:ascii="Times New Roman" w:hAnsi="Times New Roman" w:cs="Times New Roman"/>
          <w:sz w:val="28"/>
          <w:szCs w:val="28"/>
        </w:rPr>
        <w:t>в) знакомиться с документами и материалами комиссии, непосредственно касающимися деятельности комиссии в области противодействия терроризму;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30244"/>
      <w:bookmarkEnd w:id="60"/>
      <w:r w:rsidRPr="00E37C81">
        <w:rPr>
          <w:rFonts w:ascii="Times New Roman" w:hAnsi="Times New Roman" w:cs="Times New Roman"/>
          <w:sz w:val="28"/>
          <w:szCs w:val="28"/>
        </w:rPr>
        <w:t>г) 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30245"/>
      <w:bookmarkEnd w:id="61"/>
      <w:proofErr w:type="spellStart"/>
      <w:r w:rsidRPr="00E37C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37C81">
        <w:rPr>
          <w:rFonts w:ascii="Times New Roman" w:hAnsi="Times New Roman" w:cs="Times New Roman"/>
          <w:sz w:val="28"/>
          <w:szCs w:val="28"/>
        </w:rPr>
        <w:t>) излагать в случае несогласия с решением комиссии в письменной форме особое мнение, которое подлежит внесению в протокол комиссии и прилагается к его решению.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3025"/>
      <w:bookmarkEnd w:id="62"/>
      <w:r w:rsidRPr="00E37C81">
        <w:rPr>
          <w:rFonts w:ascii="Times New Roman" w:hAnsi="Times New Roman" w:cs="Times New Roman"/>
          <w:sz w:val="28"/>
          <w:szCs w:val="28"/>
        </w:rPr>
        <w:t>2.5. Член комиссии обязан: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30251"/>
      <w:bookmarkEnd w:id="63"/>
      <w:r w:rsidRPr="00E37C81">
        <w:rPr>
          <w:rFonts w:ascii="Times New Roman" w:hAnsi="Times New Roman" w:cs="Times New Roman"/>
          <w:sz w:val="28"/>
          <w:szCs w:val="28"/>
        </w:rPr>
        <w:lastRenderedPageBreak/>
        <w:t>а) организовать в рамках своих должностных полномочий проработку и подготовку вопросов, выносимых на рассмотрение комиссии, а также выполнение решений комиссии;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30252"/>
      <w:bookmarkEnd w:id="64"/>
      <w:r w:rsidRPr="00E37C81">
        <w:rPr>
          <w:rFonts w:ascii="Times New Roman" w:hAnsi="Times New Roman" w:cs="Times New Roman"/>
          <w:sz w:val="28"/>
          <w:szCs w:val="28"/>
        </w:rPr>
        <w:t>б) присутствовать на заседаниях комиссии, а в случае невозможности присутствия заблаговременно проинформировать об этом председателя комиссии.</w:t>
      </w:r>
    </w:p>
    <w:bookmarkEnd w:id="65"/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C81" w:rsidRPr="00E37C81" w:rsidRDefault="00E37C81" w:rsidP="0046552F">
      <w:pPr>
        <w:pStyle w:val="1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bookmarkStart w:id="66" w:name="sub_3300"/>
      <w:r w:rsidRPr="00E37C81">
        <w:rPr>
          <w:rFonts w:ascii="Times New Roman" w:hAnsi="Times New Roman" w:cs="Times New Roman"/>
          <w:sz w:val="28"/>
          <w:szCs w:val="28"/>
        </w:rPr>
        <w:t>3. Планирование работы комиссии</w:t>
      </w:r>
    </w:p>
    <w:bookmarkEnd w:id="66"/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3031"/>
      <w:r w:rsidRPr="00E37C81">
        <w:rPr>
          <w:rFonts w:ascii="Times New Roman" w:hAnsi="Times New Roman" w:cs="Times New Roman"/>
          <w:sz w:val="28"/>
          <w:szCs w:val="28"/>
        </w:rPr>
        <w:t>3.1. Заседания комиссии проводятся на плановой основе не реже одного раза в квартал.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3032"/>
      <w:bookmarkEnd w:id="67"/>
      <w:r w:rsidRPr="00E37C81">
        <w:rPr>
          <w:rFonts w:ascii="Times New Roman" w:hAnsi="Times New Roman" w:cs="Times New Roman"/>
          <w:sz w:val="28"/>
          <w:szCs w:val="28"/>
        </w:rPr>
        <w:t>3.2. План работы комиссии составляется на год, утверждается председателем комиссии.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3033"/>
      <w:bookmarkEnd w:id="68"/>
      <w:r w:rsidRPr="00E37C81">
        <w:rPr>
          <w:rFonts w:ascii="Times New Roman" w:hAnsi="Times New Roman" w:cs="Times New Roman"/>
          <w:sz w:val="28"/>
          <w:szCs w:val="28"/>
        </w:rPr>
        <w:t>3.3. Содержание разделов (мероприятий) плана работы АТК: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30331"/>
      <w:bookmarkEnd w:id="69"/>
      <w:r w:rsidRPr="00E37C81">
        <w:rPr>
          <w:rFonts w:ascii="Times New Roman" w:hAnsi="Times New Roman" w:cs="Times New Roman"/>
          <w:sz w:val="28"/>
          <w:szCs w:val="28"/>
        </w:rPr>
        <w:t>а) заседания комиссии (основные и дополнительные вопросы);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30332"/>
      <w:bookmarkEnd w:id="70"/>
      <w:r w:rsidRPr="00E37C81">
        <w:rPr>
          <w:rFonts w:ascii="Times New Roman" w:hAnsi="Times New Roman" w:cs="Times New Roman"/>
          <w:sz w:val="28"/>
          <w:szCs w:val="28"/>
        </w:rPr>
        <w:t xml:space="preserve">б) проверки состояния антитеррористической защищенности объектов, расположенных на территории </w:t>
      </w:r>
      <w:r w:rsidR="0046552F">
        <w:rPr>
          <w:rFonts w:ascii="Times New Roman" w:hAnsi="Times New Roman" w:cs="Times New Roman"/>
          <w:sz w:val="28"/>
          <w:szCs w:val="28"/>
        </w:rPr>
        <w:t xml:space="preserve">Дружинского сельского </w:t>
      </w:r>
      <w:r w:rsidRPr="00E37C81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30333"/>
      <w:bookmarkEnd w:id="71"/>
      <w:r w:rsidRPr="00E37C81">
        <w:rPr>
          <w:rFonts w:ascii="Times New Roman" w:hAnsi="Times New Roman" w:cs="Times New Roman"/>
          <w:sz w:val="28"/>
          <w:szCs w:val="28"/>
        </w:rPr>
        <w:t>в) проведение на объектах командно-штабных учений и тренировок по действиям при угрозе совершения террористического акта;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30334"/>
      <w:bookmarkEnd w:id="72"/>
      <w:r w:rsidRPr="00E37C81">
        <w:rPr>
          <w:rFonts w:ascii="Times New Roman" w:hAnsi="Times New Roman" w:cs="Times New Roman"/>
          <w:sz w:val="28"/>
          <w:szCs w:val="28"/>
        </w:rPr>
        <w:t xml:space="preserve">г) анализ проделанной работы по исполнению решений антитеррористической комиссии Омской области, </w:t>
      </w:r>
      <w:proofErr w:type="gramStart"/>
      <w:r w:rsidRPr="00E37C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C81">
        <w:rPr>
          <w:rFonts w:ascii="Times New Roman" w:hAnsi="Times New Roman" w:cs="Times New Roman"/>
          <w:sz w:val="28"/>
          <w:szCs w:val="28"/>
        </w:rPr>
        <w:t xml:space="preserve"> выполнением собственных решений комиссии.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3034"/>
      <w:bookmarkEnd w:id="73"/>
      <w:r w:rsidRPr="00E37C81">
        <w:rPr>
          <w:rFonts w:ascii="Times New Roman" w:hAnsi="Times New Roman" w:cs="Times New Roman"/>
          <w:sz w:val="28"/>
          <w:szCs w:val="28"/>
        </w:rPr>
        <w:t>3.4. В разделе плана, предусматривающего проведение заседаний комиссии, отражается перечень основных вопросов, подлежащих рассмотрению на заседании комиссии, с указанием срока их рассмотрения и ответственных за подготовку каждого вопроса.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3035"/>
      <w:bookmarkEnd w:id="74"/>
      <w:r w:rsidRPr="00E37C81">
        <w:rPr>
          <w:rFonts w:ascii="Times New Roman" w:hAnsi="Times New Roman" w:cs="Times New Roman"/>
          <w:sz w:val="28"/>
          <w:szCs w:val="28"/>
        </w:rPr>
        <w:t xml:space="preserve">3.5. Предложения в план заседаний комиссии вносятся в письменной форме не </w:t>
      </w:r>
      <w:proofErr w:type="gramStart"/>
      <w:r w:rsidRPr="00E37C8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37C81">
        <w:rPr>
          <w:rFonts w:ascii="Times New Roman" w:hAnsi="Times New Roman" w:cs="Times New Roman"/>
          <w:sz w:val="28"/>
          <w:szCs w:val="28"/>
        </w:rPr>
        <w:t xml:space="preserve"> чем за месяц до начала планируемого периода либо в сроки, определенные председателем комиссии.</w:t>
      </w:r>
    </w:p>
    <w:bookmarkEnd w:id="75"/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>Предложения должны содержать: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>- наименование вопроса и краткое обоснование необходимости его рассмотрения на заседании комиссии;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>- форму предлагаемого решения;</w:t>
      </w:r>
    </w:p>
    <w:p w:rsidR="00E37C81" w:rsidRPr="00E37C81" w:rsidRDefault="0046552F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C81" w:rsidRPr="00E37C81">
        <w:rPr>
          <w:rFonts w:ascii="Times New Roman" w:hAnsi="Times New Roman" w:cs="Times New Roman"/>
          <w:sz w:val="28"/>
          <w:szCs w:val="28"/>
        </w:rPr>
        <w:t>ответственного за подготовку вопроса;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>- перечень соисполнителей;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>- срок рассмотрения вопроса на заседании комиссии.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>Предложения могут направляться для дополнительной проработки членам комиссии. Заключения членов комиссии и другие материалы по внесенным предложениям должны быть представлены не позднее одного месяца со дня их получения, если иное не оговорено сопроводительным документом.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3036"/>
      <w:r w:rsidRPr="00E37C81">
        <w:rPr>
          <w:rFonts w:ascii="Times New Roman" w:hAnsi="Times New Roman" w:cs="Times New Roman"/>
          <w:sz w:val="28"/>
          <w:szCs w:val="28"/>
        </w:rPr>
        <w:t>3.6. На основе предложений, поступивших в комиссию, формируется проект плана заседаний комиссии на очередной период, который по согласованию с председателем комиссии выносится для обсуждения и утверждения на последнем заседании комиссии текущего полугодия.</w:t>
      </w:r>
    </w:p>
    <w:bookmarkEnd w:id="76"/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>Утвержденный план заседаний комиссии рассылается членам комиссии.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3037"/>
      <w:r w:rsidRPr="00E37C81">
        <w:rPr>
          <w:rFonts w:ascii="Times New Roman" w:hAnsi="Times New Roman" w:cs="Times New Roman"/>
          <w:sz w:val="28"/>
          <w:szCs w:val="28"/>
        </w:rPr>
        <w:lastRenderedPageBreak/>
        <w:t>3.7.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предложению члена комиссии, ответственного за подготовку вопроса.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3038"/>
      <w:bookmarkEnd w:id="77"/>
      <w:r w:rsidRPr="00E37C81">
        <w:rPr>
          <w:rFonts w:ascii="Times New Roman" w:hAnsi="Times New Roman" w:cs="Times New Roman"/>
          <w:sz w:val="28"/>
          <w:szCs w:val="28"/>
        </w:rPr>
        <w:t>3.8. Рассмотрение на заседаниях комиссии дополнительных (внеплановых) вопросов осуществляется по решению председателя комиссии.</w:t>
      </w:r>
    </w:p>
    <w:bookmarkEnd w:id="78"/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C81" w:rsidRPr="00E37C81" w:rsidRDefault="00E37C81" w:rsidP="0046552F">
      <w:pPr>
        <w:pStyle w:val="1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bookmarkStart w:id="79" w:name="sub_3400"/>
      <w:r w:rsidRPr="00E37C81">
        <w:rPr>
          <w:rFonts w:ascii="Times New Roman" w:hAnsi="Times New Roman" w:cs="Times New Roman"/>
          <w:sz w:val="28"/>
          <w:szCs w:val="28"/>
        </w:rPr>
        <w:t>4. Порядок подготовки заседаний комиссии</w:t>
      </w:r>
    </w:p>
    <w:bookmarkEnd w:id="79"/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3041"/>
      <w:r w:rsidRPr="00E37C81">
        <w:rPr>
          <w:rFonts w:ascii="Times New Roman" w:hAnsi="Times New Roman" w:cs="Times New Roman"/>
          <w:sz w:val="28"/>
          <w:szCs w:val="28"/>
        </w:rPr>
        <w:t xml:space="preserve">4.1. Члены комиссии, представители </w:t>
      </w:r>
      <w:r w:rsidR="0046552F">
        <w:rPr>
          <w:rFonts w:ascii="Times New Roman" w:hAnsi="Times New Roman" w:cs="Times New Roman"/>
          <w:sz w:val="28"/>
          <w:szCs w:val="28"/>
        </w:rPr>
        <w:t xml:space="preserve">учреждений, предприятий </w:t>
      </w:r>
      <w:proofErr w:type="gramStart"/>
      <w:r w:rsidR="004655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6552F">
        <w:rPr>
          <w:rFonts w:ascii="Times New Roman" w:hAnsi="Times New Roman" w:cs="Times New Roman"/>
          <w:sz w:val="28"/>
          <w:szCs w:val="28"/>
        </w:rPr>
        <w:t xml:space="preserve">по согласованию) </w:t>
      </w:r>
      <w:r w:rsidRPr="00E37C81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</w:t>
      </w:r>
      <w:r w:rsidR="0046552F">
        <w:rPr>
          <w:rFonts w:ascii="Times New Roman" w:hAnsi="Times New Roman" w:cs="Times New Roman"/>
          <w:sz w:val="28"/>
          <w:szCs w:val="28"/>
        </w:rPr>
        <w:t>Дружинского сельского поселения</w:t>
      </w:r>
      <w:r w:rsidRPr="00E37C81">
        <w:rPr>
          <w:rFonts w:ascii="Times New Roman" w:hAnsi="Times New Roman" w:cs="Times New Roman"/>
          <w:sz w:val="28"/>
          <w:szCs w:val="28"/>
        </w:rPr>
        <w:t>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3042"/>
      <w:bookmarkEnd w:id="80"/>
      <w:r w:rsidRPr="00E37C81">
        <w:rPr>
          <w:rFonts w:ascii="Times New Roman" w:hAnsi="Times New Roman" w:cs="Times New Roman"/>
          <w:sz w:val="28"/>
          <w:szCs w:val="28"/>
        </w:rPr>
        <w:t>4.2. Заместитель председателя комиссии оказывает организационную и методическую помощь представителям силовых структур и организаций, участвующим в подготовке материалов к заседанию комиссии.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3043"/>
      <w:bookmarkEnd w:id="81"/>
      <w:r w:rsidRPr="00E37C81">
        <w:rPr>
          <w:rFonts w:ascii="Times New Roman" w:hAnsi="Times New Roman" w:cs="Times New Roman"/>
          <w:sz w:val="28"/>
          <w:szCs w:val="28"/>
        </w:rPr>
        <w:t>4.3. Проект повестки дня заседания комиссии уточняется в процессе подготовки к очередному заседанию и согласовывается заместителем председателя комиссии с председателем Комиссии. Повестка дня утверждается непосредственно на заседании комиссии.</w:t>
      </w:r>
    </w:p>
    <w:bookmarkEnd w:id="82"/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>4.</w:t>
      </w:r>
      <w:r w:rsidR="0046552F">
        <w:rPr>
          <w:rFonts w:ascii="Times New Roman" w:hAnsi="Times New Roman" w:cs="Times New Roman"/>
          <w:sz w:val="28"/>
          <w:szCs w:val="28"/>
        </w:rPr>
        <w:t>4</w:t>
      </w:r>
      <w:r w:rsidRPr="00E37C81">
        <w:rPr>
          <w:rFonts w:ascii="Times New Roman" w:hAnsi="Times New Roman" w:cs="Times New Roman"/>
          <w:sz w:val="28"/>
          <w:szCs w:val="28"/>
        </w:rPr>
        <w:t xml:space="preserve">. Для подготовки вопросов, вносимых на рассмотрение комиссии, решением председателя Комиссии могут создаваться рабочие </w:t>
      </w:r>
      <w:r w:rsidR="0046552F">
        <w:rPr>
          <w:rFonts w:ascii="Times New Roman" w:hAnsi="Times New Roman" w:cs="Times New Roman"/>
          <w:sz w:val="28"/>
          <w:szCs w:val="28"/>
        </w:rPr>
        <w:t>группы</w:t>
      </w:r>
      <w:r w:rsidRPr="00E37C81">
        <w:rPr>
          <w:rFonts w:ascii="Times New Roman" w:hAnsi="Times New Roman" w:cs="Times New Roman"/>
          <w:sz w:val="28"/>
          <w:szCs w:val="28"/>
        </w:rPr>
        <w:t xml:space="preserve"> из числа членов комиссии, представителей заинтересованных органов, а также экспертов.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3047"/>
      <w:r w:rsidRPr="00E37C81">
        <w:rPr>
          <w:rFonts w:ascii="Times New Roman" w:hAnsi="Times New Roman" w:cs="Times New Roman"/>
          <w:sz w:val="28"/>
          <w:szCs w:val="28"/>
        </w:rPr>
        <w:t>4.</w:t>
      </w:r>
      <w:r w:rsidR="0046552F">
        <w:rPr>
          <w:rFonts w:ascii="Times New Roman" w:hAnsi="Times New Roman" w:cs="Times New Roman"/>
          <w:sz w:val="28"/>
          <w:szCs w:val="28"/>
        </w:rPr>
        <w:t>5</w:t>
      </w:r>
      <w:r w:rsidRPr="00E37C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7C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C81">
        <w:rPr>
          <w:rFonts w:ascii="Times New Roman" w:hAnsi="Times New Roman" w:cs="Times New Roman"/>
          <w:sz w:val="28"/>
          <w:szCs w:val="28"/>
        </w:rPr>
        <w:t xml:space="preserve"> своевременностью подготовки и представления материалов для рассмотрения на заседаниях комиссии осуществляется заместителем председателя комиссии.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3048"/>
      <w:bookmarkEnd w:id="83"/>
      <w:r w:rsidRPr="00E37C81">
        <w:rPr>
          <w:rFonts w:ascii="Times New Roman" w:hAnsi="Times New Roman" w:cs="Times New Roman"/>
          <w:sz w:val="28"/>
          <w:szCs w:val="28"/>
        </w:rPr>
        <w:t>4.</w:t>
      </w:r>
      <w:r w:rsidR="0046552F">
        <w:rPr>
          <w:rFonts w:ascii="Times New Roman" w:hAnsi="Times New Roman" w:cs="Times New Roman"/>
          <w:sz w:val="28"/>
          <w:szCs w:val="28"/>
        </w:rPr>
        <w:t>6</w:t>
      </w:r>
      <w:r w:rsidRPr="00E37C81">
        <w:rPr>
          <w:rFonts w:ascii="Times New Roman" w:hAnsi="Times New Roman" w:cs="Times New Roman"/>
          <w:sz w:val="28"/>
          <w:szCs w:val="28"/>
        </w:rPr>
        <w:t>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3049"/>
      <w:bookmarkEnd w:id="84"/>
      <w:r w:rsidRPr="00E37C81">
        <w:rPr>
          <w:rFonts w:ascii="Times New Roman" w:hAnsi="Times New Roman" w:cs="Times New Roman"/>
          <w:sz w:val="28"/>
          <w:szCs w:val="28"/>
        </w:rPr>
        <w:t>4.</w:t>
      </w:r>
      <w:r w:rsidR="0046552F">
        <w:rPr>
          <w:rFonts w:ascii="Times New Roman" w:hAnsi="Times New Roman" w:cs="Times New Roman"/>
          <w:sz w:val="28"/>
          <w:szCs w:val="28"/>
        </w:rPr>
        <w:t>7</w:t>
      </w:r>
      <w:r w:rsidRPr="00E37C81">
        <w:rPr>
          <w:rFonts w:ascii="Times New Roman" w:hAnsi="Times New Roman" w:cs="Times New Roman"/>
          <w:sz w:val="28"/>
          <w:szCs w:val="28"/>
        </w:rPr>
        <w:t>. Повестка дня предстоящего заседания комиссии с соответствующими материалами докладывается заместителем председателя комиссии председателю комиссии.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3412"/>
      <w:bookmarkEnd w:id="85"/>
      <w:r w:rsidRPr="00E37C81">
        <w:rPr>
          <w:rFonts w:ascii="Times New Roman" w:hAnsi="Times New Roman" w:cs="Times New Roman"/>
          <w:sz w:val="28"/>
          <w:szCs w:val="28"/>
        </w:rPr>
        <w:t>4.</w:t>
      </w:r>
      <w:r w:rsidR="0046552F">
        <w:rPr>
          <w:rFonts w:ascii="Times New Roman" w:hAnsi="Times New Roman" w:cs="Times New Roman"/>
          <w:sz w:val="28"/>
          <w:szCs w:val="28"/>
        </w:rPr>
        <w:t>8</w:t>
      </w:r>
      <w:r w:rsidRPr="00E37C81">
        <w:rPr>
          <w:rFonts w:ascii="Times New Roman" w:hAnsi="Times New Roman" w:cs="Times New Roman"/>
          <w:sz w:val="28"/>
          <w:szCs w:val="28"/>
        </w:rPr>
        <w:t xml:space="preserve">. Заместитель председателя комиссии не </w:t>
      </w:r>
      <w:proofErr w:type="gramStart"/>
      <w:r w:rsidRPr="00E37C8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37C81">
        <w:rPr>
          <w:rFonts w:ascii="Times New Roman" w:hAnsi="Times New Roman" w:cs="Times New Roman"/>
          <w:sz w:val="28"/>
          <w:szCs w:val="28"/>
        </w:rPr>
        <w:t xml:space="preserve"> чем за 5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E37C81" w:rsidRPr="00E37C81" w:rsidRDefault="0046552F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3413"/>
      <w:bookmarkEnd w:id="86"/>
      <w:r>
        <w:rPr>
          <w:rFonts w:ascii="Times New Roman" w:hAnsi="Times New Roman" w:cs="Times New Roman"/>
          <w:sz w:val="28"/>
          <w:szCs w:val="28"/>
        </w:rPr>
        <w:t>4.9</w:t>
      </w:r>
      <w:r w:rsidR="00E37C81" w:rsidRPr="00E37C81">
        <w:rPr>
          <w:rFonts w:ascii="Times New Roman" w:hAnsi="Times New Roman" w:cs="Times New Roman"/>
          <w:sz w:val="28"/>
          <w:szCs w:val="28"/>
        </w:rPr>
        <w:t xml:space="preserve">. Члены комиссии не </w:t>
      </w:r>
      <w:proofErr w:type="gramStart"/>
      <w:r w:rsidR="00E37C81" w:rsidRPr="00E37C8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37C81" w:rsidRPr="00E37C81">
        <w:rPr>
          <w:rFonts w:ascii="Times New Roman" w:hAnsi="Times New Roman" w:cs="Times New Roman"/>
          <w:sz w:val="28"/>
          <w:szCs w:val="28"/>
        </w:rPr>
        <w:t xml:space="preserve"> чем за 2 дня до даты проведения заседания комиссии информируют председателя комиссии (заместителя председателя)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3414"/>
      <w:bookmarkEnd w:id="87"/>
      <w:r w:rsidRPr="00E37C81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46552F">
        <w:rPr>
          <w:rFonts w:ascii="Times New Roman" w:hAnsi="Times New Roman" w:cs="Times New Roman"/>
          <w:sz w:val="28"/>
          <w:szCs w:val="28"/>
        </w:rPr>
        <w:t>0</w:t>
      </w:r>
      <w:r w:rsidRPr="00E37C81">
        <w:rPr>
          <w:rFonts w:ascii="Times New Roman" w:hAnsi="Times New Roman" w:cs="Times New Roman"/>
          <w:sz w:val="28"/>
          <w:szCs w:val="28"/>
        </w:rPr>
        <w:t>. На заседания комиссии могут быть приглашены руководители иных органов и организаций, имеющие непосредственное отношение к рассматриваемому вопросу.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3415"/>
      <w:bookmarkEnd w:id="88"/>
      <w:r w:rsidRPr="00E37C81">
        <w:rPr>
          <w:rFonts w:ascii="Times New Roman" w:hAnsi="Times New Roman" w:cs="Times New Roman"/>
          <w:sz w:val="28"/>
          <w:szCs w:val="28"/>
        </w:rPr>
        <w:t>4.1</w:t>
      </w:r>
      <w:r w:rsidR="0046552F">
        <w:rPr>
          <w:rFonts w:ascii="Times New Roman" w:hAnsi="Times New Roman" w:cs="Times New Roman"/>
          <w:sz w:val="28"/>
          <w:szCs w:val="28"/>
        </w:rPr>
        <w:t>1</w:t>
      </w:r>
      <w:r w:rsidRPr="00E37C81">
        <w:rPr>
          <w:rFonts w:ascii="Times New Roman" w:hAnsi="Times New Roman" w:cs="Times New Roman"/>
          <w:sz w:val="28"/>
          <w:szCs w:val="28"/>
        </w:rPr>
        <w:t>. Состав приглашаемых на заседание комиссии должностных лиц формируется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bookmarkEnd w:id="89"/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C81" w:rsidRPr="00E37C81" w:rsidRDefault="00E37C81" w:rsidP="0046552F">
      <w:pPr>
        <w:pStyle w:val="1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bookmarkStart w:id="90" w:name="sub_3500"/>
      <w:r w:rsidRPr="00E37C81">
        <w:rPr>
          <w:rFonts w:ascii="Times New Roman" w:hAnsi="Times New Roman" w:cs="Times New Roman"/>
          <w:sz w:val="28"/>
          <w:szCs w:val="28"/>
        </w:rPr>
        <w:t>5. Порядок проведения заседаний комиссии</w:t>
      </w:r>
    </w:p>
    <w:bookmarkEnd w:id="90"/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3051"/>
      <w:r w:rsidRPr="00E37C81">
        <w:rPr>
          <w:rFonts w:ascii="Times New Roman" w:hAnsi="Times New Roman" w:cs="Times New Roman"/>
          <w:sz w:val="28"/>
          <w:szCs w:val="28"/>
        </w:rPr>
        <w:t>5.1. Заседания комиссии созываются председателем комиссии либо по его поручению заместителем председателя комиссии.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3052"/>
      <w:bookmarkEnd w:id="91"/>
      <w:r w:rsidRPr="00E37C81">
        <w:rPr>
          <w:rFonts w:ascii="Times New Roman" w:hAnsi="Times New Roman" w:cs="Times New Roman"/>
          <w:sz w:val="28"/>
          <w:szCs w:val="28"/>
        </w:rPr>
        <w:t>5.2. Лица, участвующие в заседаниях комиссии, регистрируются заместителем председателя комиссии.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3053"/>
      <w:bookmarkEnd w:id="92"/>
      <w:r w:rsidRPr="00E37C81">
        <w:rPr>
          <w:rFonts w:ascii="Times New Roman" w:hAnsi="Times New Roman" w:cs="Times New Roman"/>
          <w:sz w:val="28"/>
          <w:szCs w:val="28"/>
        </w:rPr>
        <w:t>5.3. Заседание комиссии считается правомочным, если на нем присутствует более половины его членов.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3054"/>
      <w:bookmarkEnd w:id="93"/>
      <w:r w:rsidRPr="00E37C81">
        <w:rPr>
          <w:rFonts w:ascii="Times New Roman" w:hAnsi="Times New Roman" w:cs="Times New Roman"/>
          <w:sz w:val="28"/>
          <w:szCs w:val="28"/>
        </w:rPr>
        <w:t>5.4. Время, отведенное для доклада, содоклада и выступлений на заседаниях комиссии, определяется при подготовке к заседанию и утверждается непосредственно на заседании комиссии.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3055"/>
      <w:bookmarkEnd w:id="94"/>
      <w:r w:rsidRPr="00E37C81">
        <w:rPr>
          <w:rFonts w:ascii="Times New Roman" w:hAnsi="Times New Roman" w:cs="Times New Roman"/>
          <w:sz w:val="28"/>
          <w:szCs w:val="28"/>
        </w:rPr>
        <w:t>5.5. Заседания проходят под председательством председателя АТК, который:</w:t>
      </w:r>
    </w:p>
    <w:bookmarkEnd w:id="95"/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>- ведет заседание комиссии;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 xml:space="preserve">- организует обсуждение </w:t>
      </w:r>
      <w:proofErr w:type="gramStart"/>
      <w:r w:rsidRPr="00E37C81">
        <w:rPr>
          <w:rFonts w:ascii="Times New Roman" w:hAnsi="Times New Roman" w:cs="Times New Roman"/>
          <w:sz w:val="28"/>
          <w:szCs w:val="28"/>
        </w:rPr>
        <w:t>вопросов повестки дня заседания комиссии</w:t>
      </w:r>
      <w:proofErr w:type="gramEnd"/>
      <w:r w:rsidRPr="00E37C81">
        <w:rPr>
          <w:rFonts w:ascii="Times New Roman" w:hAnsi="Times New Roman" w:cs="Times New Roman"/>
          <w:sz w:val="28"/>
          <w:szCs w:val="28"/>
        </w:rPr>
        <w:t>;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>- организует голосование и подсчет голосов, оглашает результаты голосования;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>- обеспечивает соблюдение положений настоящего регламента членами комиссии и приглашенными лицами.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>Участвуя в голосовании, председатель голосует последним.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3056"/>
      <w:r w:rsidRPr="00E37C81">
        <w:rPr>
          <w:rFonts w:ascii="Times New Roman" w:hAnsi="Times New Roman" w:cs="Times New Roman"/>
          <w:sz w:val="28"/>
          <w:szCs w:val="28"/>
        </w:rPr>
        <w:t>5.6. При голосовании член комиссии имеет один голос и голосует лично.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3057"/>
      <w:bookmarkEnd w:id="96"/>
      <w:r w:rsidRPr="00E37C81">
        <w:rPr>
          <w:rFonts w:ascii="Times New Roman" w:hAnsi="Times New Roman" w:cs="Times New Roman"/>
          <w:sz w:val="28"/>
          <w:szCs w:val="28"/>
        </w:rPr>
        <w:t>5.7. При несогласии кого-либо из членов комиссии с принятым комиссией решением он имеет особое мнение, которое в письменной форме прилагается к протоколу заседания комиссии.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3058"/>
      <w:bookmarkEnd w:id="97"/>
      <w:r w:rsidRPr="00E37C81">
        <w:rPr>
          <w:rFonts w:ascii="Times New Roman" w:hAnsi="Times New Roman" w:cs="Times New Roman"/>
          <w:sz w:val="28"/>
          <w:szCs w:val="28"/>
        </w:rPr>
        <w:t>5.8.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bookmarkEnd w:id="98"/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>Результаты голосования, оглашенные председательствующим, вносятся в протокол.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3059"/>
      <w:r w:rsidRPr="00E37C81">
        <w:rPr>
          <w:rFonts w:ascii="Times New Roman" w:hAnsi="Times New Roman" w:cs="Times New Roman"/>
          <w:sz w:val="28"/>
          <w:szCs w:val="28"/>
        </w:rPr>
        <w:t xml:space="preserve">5.9.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</w:t>
      </w:r>
      <w:r w:rsidRPr="00E37C81">
        <w:rPr>
          <w:rFonts w:ascii="Times New Roman" w:hAnsi="Times New Roman" w:cs="Times New Roman"/>
          <w:sz w:val="28"/>
          <w:szCs w:val="28"/>
        </w:rPr>
        <w:lastRenderedPageBreak/>
        <w:t>осуществляются с соблюдением установленных правил работы с секретными документами и режима секретности.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3510"/>
      <w:bookmarkEnd w:id="99"/>
      <w:r w:rsidRPr="00E37C81">
        <w:rPr>
          <w:rFonts w:ascii="Times New Roman" w:hAnsi="Times New Roman" w:cs="Times New Roman"/>
          <w:sz w:val="28"/>
          <w:szCs w:val="28"/>
        </w:rPr>
        <w:t>5.10.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по окончании заседания.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3511"/>
      <w:bookmarkEnd w:id="100"/>
      <w:r w:rsidRPr="00E37C81">
        <w:rPr>
          <w:rFonts w:ascii="Times New Roman" w:hAnsi="Times New Roman" w:cs="Times New Roman"/>
          <w:sz w:val="28"/>
          <w:szCs w:val="28"/>
        </w:rPr>
        <w:t>5.11.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председателем.</w:t>
      </w:r>
    </w:p>
    <w:bookmarkEnd w:id="101"/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C81" w:rsidRPr="00E37C81" w:rsidRDefault="00E37C81" w:rsidP="00F96E05">
      <w:pPr>
        <w:pStyle w:val="1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bookmarkStart w:id="102" w:name="sub_3600"/>
      <w:r w:rsidRPr="00E37C81">
        <w:rPr>
          <w:rFonts w:ascii="Times New Roman" w:hAnsi="Times New Roman" w:cs="Times New Roman"/>
          <w:sz w:val="28"/>
          <w:szCs w:val="28"/>
        </w:rPr>
        <w:t>6. Оформление решений, принятых на заседаниях комиссии</w:t>
      </w:r>
    </w:p>
    <w:bookmarkEnd w:id="102"/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3061"/>
      <w:r w:rsidRPr="00E37C81">
        <w:rPr>
          <w:rFonts w:ascii="Times New Roman" w:hAnsi="Times New Roman" w:cs="Times New Roman"/>
          <w:sz w:val="28"/>
          <w:szCs w:val="28"/>
        </w:rPr>
        <w:t>6.1. Решения комиссии оформляются протоколом, который в пятидневный срок после даты проведения заседания утверждается председателем комиссии.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3062"/>
      <w:bookmarkEnd w:id="103"/>
      <w:r w:rsidRPr="00E37C81">
        <w:rPr>
          <w:rFonts w:ascii="Times New Roman" w:hAnsi="Times New Roman" w:cs="Times New Roman"/>
          <w:sz w:val="28"/>
          <w:szCs w:val="28"/>
        </w:rPr>
        <w:t>6.2.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bookmarkEnd w:id="104"/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81">
        <w:rPr>
          <w:rFonts w:ascii="Times New Roman" w:hAnsi="Times New Roman" w:cs="Times New Roman"/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3063"/>
      <w:r w:rsidRPr="00E37C81">
        <w:rPr>
          <w:rFonts w:ascii="Times New Roman" w:hAnsi="Times New Roman" w:cs="Times New Roman"/>
          <w:sz w:val="28"/>
          <w:szCs w:val="28"/>
        </w:rPr>
        <w:t>6.3. 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3064"/>
      <w:bookmarkEnd w:id="105"/>
      <w:r w:rsidRPr="00E37C81">
        <w:rPr>
          <w:rFonts w:ascii="Times New Roman" w:hAnsi="Times New Roman" w:cs="Times New Roman"/>
          <w:sz w:val="28"/>
          <w:szCs w:val="28"/>
        </w:rPr>
        <w:t>6.4. Протоколы заседаний (выписки из решений комиссии) рассылаются членам комиссии, а также организациям и должностным лицам по утвержденному списку в трехдневный срок после получения заместителем председателя комиссии утвержденного протокола заседания комиссии.</w:t>
      </w:r>
    </w:p>
    <w:p w:rsidR="00E37C81" w:rsidRP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3065"/>
      <w:bookmarkEnd w:id="106"/>
      <w:r w:rsidRPr="00E37C81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E37C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C81">
        <w:rPr>
          <w:rFonts w:ascii="Times New Roman" w:hAnsi="Times New Roman" w:cs="Times New Roman"/>
          <w:sz w:val="28"/>
          <w:szCs w:val="28"/>
        </w:rPr>
        <w:t xml:space="preserve"> исполнением решений и поручений, содержащихся в протоколах заседаний комиссии, осуществляет заместитель председателя комиссии.</w:t>
      </w:r>
    </w:p>
    <w:bookmarkEnd w:id="107"/>
    <w:p w:rsidR="00E37C81" w:rsidRDefault="00E37C81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6E05" w:rsidRDefault="00F96E05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6E05" w:rsidRDefault="00F96E05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6E05" w:rsidRDefault="00F96E05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6E05" w:rsidRDefault="00F96E05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6E05" w:rsidRDefault="00F96E05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6E05" w:rsidRDefault="00F96E05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6E05" w:rsidRDefault="00F96E05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6E05" w:rsidRDefault="00F96E05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6E05" w:rsidRDefault="00F96E05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6E05" w:rsidRDefault="00F96E05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6E05" w:rsidRDefault="00F96E05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6E05" w:rsidRDefault="00F96E05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6E05" w:rsidRDefault="00F96E05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6E05" w:rsidRDefault="00F96E05" w:rsidP="00F43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6E05" w:rsidRPr="008B1D79" w:rsidRDefault="00F96E05" w:rsidP="00F96E05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1D7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№ 4</w:t>
      </w:r>
    </w:p>
    <w:p w:rsidR="00F96E05" w:rsidRPr="008B1D79" w:rsidRDefault="00F96E05" w:rsidP="00F96E05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1D7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0" w:history="1">
        <w:r w:rsidRPr="003A7890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постановлению</w:t>
        </w:r>
      </w:hyperlink>
      <w:r w:rsidRPr="008B1D7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</w:t>
      </w:r>
    </w:p>
    <w:p w:rsidR="00F96E05" w:rsidRDefault="00F96E05" w:rsidP="00F96E05">
      <w:pPr>
        <w:spacing w:after="0" w:line="240" w:lineRule="auto"/>
        <w:ind w:firstLine="851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Дружинского сельского поселения</w:t>
      </w:r>
    </w:p>
    <w:p w:rsidR="00F96E05" w:rsidRPr="008B1D79" w:rsidRDefault="00F96E05" w:rsidP="00F96E05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Омского</w:t>
      </w:r>
      <w:r w:rsidRPr="008B1D7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района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Омской области </w:t>
      </w:r>
    </w:p>
    <w:p w:rsidR="00F96E05" w:rsidRPr="008B1D79" w:rsidRDefault="00F96E05" w:rsidP="00F96E05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8B1D7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«____»___________ </w:t>
      </w:r>
      <w:r w:rsidRPr="008B1D7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201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8B1D79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 г. N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____</w:t>
      </w:r>
    </w:p>
    <w:p w:rsidR="00F96E05" w:rsidRDefault="00F96E05" w:rsidP="00F96E0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218CE" w:rsidRPr="00F96E05" w:rsidRDefault="00F96E05" w:rsidP="00F435F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E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1218CE" w:rsidRPr="001218CE" w:rsidRDefault="00F96E05" w:rsidP="00F435F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объектов, подлежащих первоочередной антитеррористической защите на территории Дружинского сельского поселения Омского муниципального района Омской области</w:t>
      </w:r>
    </w:p>
    <w:p w:rsidR="001218CE" w:rsidRPr="001218CE" w:rsidRDefault="001218CE" w:rsidP="00F435F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34" w:type="dxa"/>
        <w:tblInd w:w="-20" w:type="dxa"/>
        <w:tblLayout w:type="fixed"/>
        <w:tblLook w:val="04A0"/>
      </w:tblPr>
      <w:tblGrid>
        <w:gridCol w:w="4785"/>
        <w:gridCol w:w="10"/>
        <w:gridCol w:w="5256"/>
        <w:gridCol w:w="283"/>
      </w:tblGrid>
      <w:tr w:rsidR="001218CE" w:rsidRPr="001218CE" w:rsidTr="004E40E9">
        <w:trPr>
          <w:gridAfter w:val="1"/>
          <w:wAfter w:w="283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CE" w:rsidRPr="001218CE" w:rsidRDefault="001218CE" w:rsidP="00F435FF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8CE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CE" w:rsidRPr="001218CE" w:rsidRDefault="001218CE" w:rsidP="00F435FF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8CE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</w:tr>
      <w:tr w:rsidR="001218CE" w:rsidRPr="001218CE" w:rsidTr="004E40E9">
        <w:trPr>
          <w:gridAfter w:val="1"/>
          <w:wAfter w:w="283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CE" w:rsidRPr="001218CE" w:rsidRDefault="001218CE" w:rsidP="00F96E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8C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96E05">
              <w:rPr>
                <w:rFonts w:ascii="Times New Roman" w:hAnsi="Times New Roman" w:cs="Times New Roman"/>
                <w:sz w:val="28"/>
                <w:szCs w:val="28"/>
              </w:rPr>
              <w:t xml:space="preserve">Дружинского </w:t>
            </w:r>
            <w:r w:rsidRPr="001218C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r w:rsidR="00F96E05">
              <w:rPr>
                <w:rFonts w:ascii="Times New Roman" w:hAnsi="Times New Roman" w:cs="Times New Roman"/>
                <w:sz w:val="28"/>
                <w:szCs w:val="28"/>
              </w:rPr>
              <w:t xml:space="preserve">Омского муниципального района Омской области </w:t>
            </w: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CE" w:rsidRPr="001218CE" w:rsidRDefault="00F96E05" w:rsidP="00F96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Средняя д.1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218CE" w:rsidRPr="001218CE" w:rsidTr="004E40E9">
        <w:trPr>
          <w:gridAfter w:val="1"/>
          <w:wAfter w:w="283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CE" w:rsidRPr="001218CE" w:rsidRDefault="00F96E05" w:rsidP="00F96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Горяче-Ключевская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участковая больница </w:t>
            </w: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CE" w:rsidRPr="001218CE" w:rsidRDefault="001218CE" w:rsidP="00F96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8C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F96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E05">
              <w:rPr>
                <w:rFonts w:ascii="Times New Roman" w:hAnsi="Times New Roman" w:cs="Times New Roman"/>
                <w:sz w:val="28"/>
                <w:szCs w:val="28"/>
              </w:rPr>
              <w:t>Горячий Ключ</w:t>
            </w:r>
            <w:r w:rsidRPr="001218CE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="00F96E05">
              <w:rPr>
                <w:rFonts w:ascii="Times New Roman" w:hAnsi="Times New Roman" w:cs="Times New Roman"/>
                <w:sz w:val="28"/>
                <w:szCs w:val="28"/>
              </w:rPr>
              <w:t>Магистральная</w:t>
            </w:r>
            <w:proofErr w:type="gramEnd"/>
            <w:r w:rsidR="00F96E05">
              <w:rPr>
                <w:rFonts w:ascii="Times New Roman" w:hAnsi="Times New Roman" w:cs="Times New Roman"/>
                <w:sz w:val="28"/>
                <w:szCs w:val="28"/>
              </w:rPr>
              <w:t xml:space="preserve"> д. 1</w:t>
            </w:r>
          </w:p>
        </w:tc>
      </w:tr>
      <w:tr w:rsidR="004E40E9" w:rsidRPr="001218CE" w:rsidTr="004E40E9">
        <w:trPr>
          <w:gridAfter w:val="1"/>
          <w:wAfter w:w="283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0E9" w:rsidRDefault="004E40E9" w:rsidP="00F96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ФАП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ельничное</w:t>
            </w: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0E9" w:rsidRPr="001218CE" w:rsidRDefault="004E40E9" w:rsidP="00F96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Мельничное, ул. Школьная д. 20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4E40E9" w:rsidRPr="001218CE" w:rsidTr="004E40E9">
        <w:trPr>
          <w:gridAfter w:val="1"/>
          <w:wAfter w:w="283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0E9" w:rsidRDefault="004E40E9" w:rsidP="00F96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Красная Горка</w:t>
            </w: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0E9" w:rsidRDefault="004E40E9" w:rsidP="00F96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Красная Горка, ул. Центральная д. 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218CE" w:rsidRPr="001218CE" w:rsidTr="004E40E9">
        <w:trPr>
          <w:gridAfter w:val="1"/>
          <w:wAfter w:w="283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CE" w:rsidRPr="001218CE" w:rsidRDefault="00F96E05" w:rsidP="00F96E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Почтовое отделение связи п. Горячий Ключ</w:t>
            </w: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CE" w:rsidRPr="001218CE" w:rsidRDefault="001218CE" w:rsidP="00F96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8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21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6E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F96E05">
              <w:rPr>
                <w:rFonts w:ascii="Times New Roman" w:hAnsi="Times New Roman" w:cs="Times New Roman"/>
                <w:sz w:val="28"/>
                <w:szCs w:val="28"/>
              </w:rPr>
              <w:t>орячий Ключ</w:t>
            </w:r>
            <w:r w:rsidRPr="001218CE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F96E05">
              <w:rPr>
                <w:rFonts w:ascii="Times New Roman" w:hAnsi="Times New Roman" w:cs="Times New Roman"/>
                <w:sz w:val="28"/>
                <w:szCs w:val="28"/>
              </w:rPr>
              <w:t>60 лет СССР</w:t>
            </w:r>
            <w:r w:rsidRPr="001218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6E05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1218CE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1218CE" w:rsidRPr="001218CE" w:rsidTr="004E40E9">
        <w:trPr>
          <w:gridAfter w:val="1"/>
          <w:wAfter w:w="283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CE" w:rsidRPr="001218CE" w:rsidRDefault="00F96E05" w:rsidP="00F96E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Почтовое отделение связи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CE" w:rsidRPr="001218CE" w:rsidRDefault="00EB4767" w:rsidP="00EB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 д.7</w:t>
            </w:r>
          </w:p>
        </w:tc>
      </w:tr>
      <w:tr w:rsidR="001218CE" w:rsidRPr="001218CE" w:rsidTr="004E40E9">
        <w:trPr>
          <w:gridAfter w:val="1"/>
          <w:wAfter w:w="283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CE" w:rsidRPr="001218CE" w:rsidRDefault="001218CE" w:rsidP="00F96E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8CE">
              <w:rPr>
                <w:rFonts w:ascii="Times New Roman" w:hAnsi="Times New Roman" w:cs="Times New Roman"/>
                <w:sz w:val="28"/>
                <w:szCs w:val="28"/>
              </w:rPr>
              <w:t xml:space="preserve">Почтовое отделение связи </w:t>
            </w:r>
            <w:r w:rsidR="00F96E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96E0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96E05">
              <w:rPr>
                <w:rFonts w:ascii="Times New Roman" w:hAnsi="Times New Roman" w:cs="Times New Roman"/>
                <w:sz w:val="28"/>
                <w:szCs w:val="28"/>
              </w:rPr>
              <w:t>расная Горка</w:t>
            </w: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CE" w:rsidRPr="001218CE" w:rsidRDefault="00DB0B6B" w:rsidP="00DB0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Горка, ул. Центральная д. 3А</w:t>
            </w:r>
          </w:p>
        </w:tc>
      </w:tr>
      <w:tr w:rsidR="00F96E05" w:rsidRPr="001218CE" w:rsidTr="004E40E9">
        <w:trPr>
          <w:gridAfter w:val="1"/>
          <w:wAfter w:w="283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E05" w:rsidRPr="001218CE" w:rsidRDefault="00DB0B6B" w:rsidP="00F96E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8CE">
              <w:rPr>
                <w:rFonts w:ascii="Times New Roman" w:hAnsi="Times New Roman" w:cs="Times New Roman"/>
                <w:sz w:val="28"/>
                <w:szCs w:val="28"/>
              </w:rPr>
              <w:t>Сбер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E05" w:rsidRPr="001218CE" w:rsidRDefault="00DB0B6B" w:rsidP="00DB0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Средняя д.1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218CE" w:rsidRPr="001218CE" w:rsidTr="004E40E9">
        <w:trPr>
          <w:gridAfter w:val="1"/>
          <w:wAfter w:w="283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CE" w:rsidRPr="001218CE" w:rsidRDefault="00DB0B6B" w:rsidP="00DB0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CE" w:rsidRPr="001218CE" w:rsidRDefault="00DB0B6B" w:rsidP="00DB0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Кленовая д. 1 А</w:t>
            </w:r>
          </w:p>
        </w:tc>
      </w:tr>
      <w:tr w:rsidR="00DB0B6B" w:rsidRPr="001218CE" w:rsidTr="004E40E9">
        <w:trPr>
          <w:gridAfter w:val="1"/>
          <w:wAfter w:w="283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B6B" w:rsidRDefault="00DB0B6B" w:rsidP="00DB0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пос. Горячий Ключ</w:t>
            </w: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B6B" w:rsidRDefault="00DB0B6B" w:rsidP="00F9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Горячий Ключ, ул. 60 лет СССР д. 9</w:t>
            </w:r>
          </w:p>
        </w:tc>
      </w:tr>
      <w:tr w:rsidR="00DB0B6B" w:rsidRPr="001218CE" w:rsidTr="004E40E9">
        <w:trPr>
          <w:gridAfter w:val="1"/>
          <w:wAfter w:w="283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B6B" w:rsidRDefault="00DB0B6B" w:rsidP="00DB0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клуб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Мельничное</w:t>
            </w:r>
            <w:proofErr w:type="gramEnd"/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B6B" w:rsidRDefault="00DB0B6B" w:rsidP="00DB0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Мельничное , ул. Школьная д. 21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218CE" w:rsidRPr="001218CE" w:rsidTr="004E40E9"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8CE" w:rsidRPr="001218CE" w:rsidRDefault="00DB0B6B" w:rsidP="00917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МБДОУ </w:t>
            </w:r>
            <w:r w:rsidR="00917614">
              <w:rPr>
                <w:rFonts w:ascii="Times New Roman" w:hAnsi="Times New Roman" w:cs="Times New Roman"/>
                <w:sz w:val="28"/>
                <w:szCs w:val="28"/>
              </w:rPr>
              <w:t>«Детский сад «</w:t>
            </w:r>
            <w:proofErr w:type="spellStart"/>
            <w:r w:rsidR="00917614">
              <w:rPr>
                <w:rFonts w:ascii="Times New Roman" w:hAnsi="Times New Roman" w:cs="Times New Roman"/>
                <w:sz w:val="28"/>
                <w:szCs w:val="28"/>
              </w:rPr>
              <w:t>Горячеключевской</w:t>
            </w:r>
            <w:proofErr w:type="spellEnd"/>
            <w:r w:rsidR="009176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8CE" w:rsidRPr="001218CE" w:rsidRDefault="00917614" w:rsidP="009176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п. Горячий Ключ, ул. 60 лет СССР, д. 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8CE" w:rsidRPr="001218CE" w:rsidRDefault="001218CE" w:rsidP="00F96E05">
            <w:pPr>
              <w:snapToGri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440" w:rsidRPr="001218CE" w:rsidTr="004E40E9"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440" w:rsidRDefault="00540440" w:rsidP="00917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МБДОУ «Детский сад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440" w:rsidRDefault="00540440" w:rsidP="004E40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E40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60 лет Октября д.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440" w:rsidRPr="001218CE" w:rsidRDefault="00540440" w:rsidP="00F96E05">
            <w:pPr>
              <w:snapToGri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440" w:rsidRPr="001218CE" w:rsidTr="004E40E9"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440" w:rsidRDefault="00540440" w:rsidP="004E4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E40E9">
              <w:rPr>
                <w:rFonts w:ascii="Times New Roman" w:hAnsi="Times New Roman" w:cs="Times New Roman"/>
                <w:sz w:val="28"/>
                <w:szCs w:val="28"/>
              </w:rPr>
              <w:t>МБДОУ «Детский сад «Красногорский»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440" w:rsidRDefault="004E40E9" w:rsidP="00F96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62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расная Горка, ул. Школьная д. 4 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440" w:rsidRPr="001218CE" w:rsidRDefault="00540440" w:rsidP="00F96E05">
            <w:pPr>
              <w:snapToGri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14" w:rsidRPr="001218CE" w:rsidTr="004E40E9"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614" w:rsidRDefault="004E40E9" w:rsidP="00917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440" w:rsidRDefault="00B25BC3" w:rsidP="005404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044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540440">
              <w:rPr>
                <w:rFonts w:ascii="Times New Roman" w:hAnsi="Times New Roman" w:cs="Times New Roman"/>
                <w:sz w:val="28"/>
                <w:szCs w:val="28"/>
              </w:rPr>
              <w:t>Дружино</w:t>
            </w:r>
            <w:proofErr w:type="spellEnd"/>
            <w:r w:rsidR="00540440">
              <w:rPr>
                <w:rFonts w:ascii="Times New Roman" w:hAnsi="Times New Roman" w:cs="Times New Roman"/>
                <w:sz w:val="28"/>
                <w:szCs w:val="28"/>
              </w:rPr>
              <w:t>, ул. Советская д. 3</w:t>
            </w:r>
          </w:p>
          <w:p w:rsidR="00917614" w:rsidRDefault="00540440" w:rsidP="005404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 д. 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614" w:rsidRPr="001218CE" w:rsidRDefault="00917614" w:rsidP="00F96E05">
            <w:pPr>
              <w:snapToGri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0E9" w:rsidRPr="001218CE" w:rsidTr="004E40E9"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0E9" w:rsidRDefault="004E40E9" w:rsidP="00917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Горячеключевская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9" w:rsidRDefault="004E40E9" w:rsidP="004E40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п. Горячий Ключ,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9" w:rsidRPr="001218CE" w:rsidRDefault="004E40E9" w:rsidP="00F96E05">
            <w:pPr>
              <w:snapToGri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0E9" w:rsidRPr="001218CE" w:rsidTr="004E40E9"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0E9" w:rsidRDefault="004E40E9" w:rsidP="00917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9" w:rsidRDefault="004E40E9" w:rsidP="004E40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 Красная Горка, ул. Школьная д. 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9" w:rsidRPr="001218CE" w:rsidRDefault="004E40E9" w:rsidP="00F96E05">
            <w:pPr>
              <w:snapToGri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0E9" w:rsidRPr="001218CE" w:rsidTr="004E40E9"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0E9" w:rsidRDefault="004E40E9" w:rsidP="00917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МКОУ ДОД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9" w:rsidRDefault="004E40E9" w:rsidP="004E40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 д. 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9" w:rsidRPr="001218CE" w:rsidRDefault="004E40E9" w:rsidP="004E40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0E9" w:rsidRPr="001218CE" w:rsidTr="004E40E9"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0E9" w:rsidRDefault="004E40E9" w:rsidP="004E4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МТС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ружино</w:t>
            </w:r>
            <w:proofErr w:type="spellEnd"/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9" w:rsidRDefault="004E40E9" w:rsidP="00F96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62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 д.5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9" w:rsidRPr="001218CE" w:rsidRDefault="004E40E9" w:rsidP="004E40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0E9" w:rsidRPr="001218CE" w:rsidTr="004E40E9"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0E9" w:rsidRDefault="004E40E9" w:rsidP="004E4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МТС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орячий Ключ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9" w:rsidRDefault="004E40E9" w:rsidP="004E40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п. Горячий Ключ, ул. 60 лет СССР д.9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9" w:rsidRPr="001218CE" w:rsidRDefault="004E40E9" w:rsidP="004E40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0E9" w:rsidRPr="001218CE" w:rsidTr="004E40E9"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0E9" w:rsidRDefault="00F962DA" w:rsidP="004E4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914B0">
              <w:rPr>
                <w:rFonts w:ascii="Times New Roman" w:hAnsi="Times New Roman" w:cs="Times New Roman"/>
                <w:sz w:val="28"/>
                <w:szCs w:val="28"/>
              </w:rPr>
              <w:t xml:space="preserve">Здание мазутной котельной </w:t>
            </w:r>
            <w:proofErr w:type="gramStart"/>
            <w:r w:rsidR="002914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914B0">
              <w:rPr>
                <w:rFonts w:ascii="Times New Roman" w:hAnsi="Times New Roman" w:cs="Times New Roman"/>
                <w:sz w:val="28"/>
                <w:szCs w:val="28"/>
              </w:rPr>
              <w:t>. Красная Горка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9" w:rsidRDefault="002914B0" w:rsidP="002914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расная Горка, ул. Пожарная д.2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9" w:rsidRPr="001218CE" w:rsidRDefault="004E40E9" w:rsidP="004E40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0E9" w:rsidRPr="001218CE" w:rsidTr="004E40E9"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0E9" w:rsidRDefault="002914B0" w:rsidP="00291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Здание угольной котельной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9" w:rsidRDefault="002914B0" w:rsidP="002914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Привокзальная д.13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9" w:rsidRPr="001218CE" w:rsidRDefault="004E40E9" w:rsidP="004E40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0E9" w:rsidRPr="001218CE" w:rsidTr="004E40E9"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0E9" w:rsidRDefault="002914B0" w:rsidP="004E4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Здание газовой котельной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Дружино</w:t>
            </w:r>
            <w:proofErr w:type="spellEnd"/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9" w:rsidRDefault="002914B0" w:rsidP="002914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Октябрьская д. 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9" w:rsidRPr="001218CE" w:rsidRDefault="004E40E9" w:rsidP="004E40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CE" w:rsidRPr="001218CE" w:rsidTr="004E40E9">
        <w:trPr>
          <w:gridAfter w:val="1"/>
          <w:wAfter w:w="283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CE" w:rsidRPr="001218CE" w:rsidRDefault="00A26E90" w:rsidP="00291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Агрокультура</w:t>
            </w: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CE" w:rsidRPr="001218CE" w:rsidRDefault="00A26E90" w:rsidP="00A26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Сибирская д. 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1218CE" w:rsidRPr="001218CE" w:rsidTr="004E40E9">
        <w:trPr>
          <w:gridAfter w:val="1"/>
          <w:wAfter w:w="283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CE" w:rsidRPr="001218CE" w:rsidRDefault="00A26E90" w:rsidP="00A26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Элан</w:t>
            </w:r>
            <w:proofErr w:type="spellEnd"/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CE" w:rsidRPr="001218CE" w:rsidRDefault="00A26E90" w:rsidP="00A26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Сибирская д. 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218CE" w:rsidRPr="001218CE" w:rsidTr="004E40E9">
        <w:trPr>
          <w:gridAfter w:val="1"/>
          <w:wAfter w:w="283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CE" w:rsidRPr="001218CE" w:rsidRDefault="00A26E90" w:rsidP="00A26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«Адмирал»</w:t>
            </w: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CE" w:rsidRPr="001218CE" w:rsidRDefault="00A26E90" w:rsidP="00A26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 д. 5</w:t>
            </w:r>
          </w:p>
        </w:tc>
      </w:tr>
      <w:tr w:rsidR="001218CE" w:rsidRPr="001218CE" w:rsidTr="004E40E9">
        <w:trPr>
          <w:gridAfter w:val="1"/>
          <w:wAfter w:w="283" w:type="dxa"/>
        </w:trPr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8CE" w:rsidRPr="001218CE" w:rsidRDefault="00A26E90" w:rsidP="00A26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Завод ЖБИ ООО НПО «Мостовик»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8CE" w:rsidRPr="001218CE" w:rsidRDefault="00A26E90" w:rsidP="00A26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Горячий Ключ,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</w:tr>
      <w:tr w:rsidR="00701CFF" w:rsidRPr="001218CE" w:rsidTr="004E40E9">
        <w:trPr>
          <w:gridAfter w:val="1"/>
          <w:wAfter w:w="283" w:type="dxa"/>
        </w:trPr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CFF" w:rsidRDefault="00701CFF" w:rsidP="00A26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Здание КНС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Дружино</w:t>
            </w:r>
            <w:proofErr w:type="spellEnd"/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CFF" w:rsidRDefault="00701CFF" w:rsidP="007E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E20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Восточная д.1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7E206F" w:rsidRPr="001218CE" w:rsidTr="004E40E9">
        <w:trPr>
          <w:gridAfter w:val="1"/>
          <w:wAfter w:w="283" w:type="dxa"/>
        </w:trPr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06F" w:rsidRDefault="007E206F" w:rsidP="00A26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Здание КНС п. Горячий Ключ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06F" w:rsidRDefault="007E206F" w:rsidP="007E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Поселок Горячий Ключ, ул.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1CFF" w:rsidRPr="001218CE" w:rsidTr="004E40E9">
        <w:trPr>
          <w:gridAfter w:val="1"/>
          <w:wAfter w:w="283" w:type="dxa"/>
        </w:trPr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CFF" w:rsidRDefault="00701CFF" w:rsidP="00A26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E206F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Водопроводно-насосная станция </w:t>
            </w:r>
            <w:proofErr w:type="spellStart"/>
            <w:r w:rsidR="007E20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7E206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7E206F">
              <w:rPr>
                <w:rFonts w:ascii="Times New Roman" w:hAnsi="Times New Roman" w:cs="Times New Roman"/>
                <w:sz w:val="28"/>
                <w:szCs w:val="28"/>
              </w:rPr>
              <w:t>ружино</w:t>
            </w:r>
            <w:proofErr w:type="spellEnd"/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CFF" w:rsidRDefault="007E206F" w:rsidP="00A26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Лаптева д. 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7E206F" w:rsidRPr="001218CE" w:rsidTr="004E40E9">
        <w:trPr>
          <w:gridAfter w:val="1"/>
          <w:wAfter w:w="283" w:type="dxa"/>
        </w:trPr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06F" w:rsidRDefault="007E206F" w:rsidP="00A26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Здание ВНС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Мельничное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06F" w:rsidRDefault="007E206F" w:rsidP="007E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 Мельничное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 д. 33</w:t>
            </w:r>
          </w:p>
        </w:tc>
      </w:tr>
      <w:tr w:rsidR="007E206F" w:rsidRPr="001218CE" w:rsidTr="004E40E9">
        <w:trPr>
          <w:gridAfter w:val="1"/>
          <w:wAfter w:w="283" w:type="dxa"/>
        </w:trPr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06F" w:rsidRDefault="007E206F" w:rsidP="00A26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Скважина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Красная Горка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06F" w:rsidRDefault="007E206F" w:rsidP="007E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расная Горка. ул. Молодежная д. 1 А</w:t>
            </w:r>
          </w:p>
        </w:tc>
      </w:tr>
      <w:tr w:rsidR="007E206F" w:rsidRPr="001218CE" w:rsidTr="004E40E9">
        <w:trPr>
          <w:gridAfter w:val="1"/>
          <w:wAfter w:w="283" w:type="dxa"/>
        </w:trPr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06F" w:rsidRDefault="007E206F" w:rsidP="00A26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Скважина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Петрушенко</w:t>
            </w:r>
            <w:proofErr w:type="spellEnd"/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06F" w:rsidRDefault="007E206F" w:rsidP="007E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Привокзальная д. 12</w:t>
            </w:r>
          </w:p>
        </w:tc>
      </w:tr>
    </w:tbl>
    <w:p w:rsidR="00E37C81" w:rsidRPr="001218CE" w:rsidRDefault="00E37C81" w:rsidP="00F435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E37C81" w:rsidRPr="001218CE" w:rsidSect="008B1D79">
      <w:pgSz w:w="11900" w:h="16800"/>
      <w:pgMar w:top="1134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13815"/>
    <w:multiLevelType w:val="hybridMultilevel"/>
    <w:tmpl w:val="3732D9D6"/>
    <w:lvl w:ilvl="0" w:tplc="5FC231C8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C81"/>
    <w:rsid w:val="000B62BE"/>
    <w:rsid w:val="001218CE"/>
    <w:rsid w:val="00183934"/>
    <w:rsid w:val="002914B0"/>
    <w:rsid w:val="003A7890"/>
    <w:rsid w:val="003D23C3"/>
    <w:rsid w:val="00457CBC"/>
    <w:rsid w:val="0046552F"/>
    <w:rsid w:val="0048459F"/>
    <w:rsid w:val="00491440"/>
    <w:rsid w:val="004E40E9"/>
    <w:rsid w:val="00540440"/>
    <w:rsid w:val="0060222E"/>
    <w:rsid w:val="006F3A6A"/>
    <w:rsid w:val="00701CFF"/>
    <w:rsid w:val="007E206F"/>
    <w:rsid w:val="0081223D"/>
    <w:rsid w:val="00850E5D"/>
    <w:rsid w:val="008B1D79"/>
    <w:rsid w:val="00917614"/>
    <w:rsid w:val="009D1C35"/>
    <w:rsid w:val="00A26E90"/>
    <w:rsid w:val="00A42A49"/>
    <w:rsid w:val="00B25BC3"/>
    <w:rsid w:val="00B938D4"/>
    <w:rsid w:val="00CC13B5"/>
    <w:rsid w:val="00D3603B"/>
    <w:rsid w:val="00DB0B6B"/>
    <w:rsid w:val="00DC5D23"/>
    <w:rsid w:val="00E37C81"/>
    <w:rsid w:val="00EB4767"/>
    <w:rsid w:val="00EC7DE9"/>
    <w:rsid w:val="00F435FF"/>
    <w:rsid w:val="00F962DA"/>
    <w:rsid w:val="00F9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BC"/>
  </w:style>
  <w:style w:type="paragraph" w:styleId="1">
    <w:name w:val="heading 1"/>
    <w:basedOn w:val="a"/>
    <w:next w:val="a"/>
    <w:link w:val="10"/>
    <w:uiPriority w:val="99"/>
    <w:qFormat/>
    <w:rsid w:val="00E37C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7C8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37C8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37C8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E37C8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E37C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37C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E37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030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3956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cp:lastPrinted>2014-02-28T04:53:00Z</cp:lastPrinted>
  <dcterms:created xsi:type="dcterms:W3CDTF">2014-02-18T03:58:00Z</dcterms:created>
  <dcterms:modified xsi:type="dcterms:W3CDTF">2014-03-06T04:41:00Z</dcterms:modified>
</cp:coreProperties>
</file>