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8B" w:rsidRPr="007F1D04" w:rsidRDefault="003C298B" w:rsidP="0099573F">
      <w:pPr>
        <w:pStyle w:val="a3"/>
        <w:jc w:val="center"/>
        <w:rPr>
          <w:rFonts w:ascii="Times New Roman" w:hAnsi="Times New Roman" w:cs="Times New Roman"/>
          <w:b/>
          <w:sz w:val="28"/>
          <w:szCs w:val="28"/>
        </w:rPr>
      </w:pPr>
      <w:r w:rsidRPr="007F1D04">
        <w:rPr>
          <w:rFonts w:ascii="Times New Roman" w:hAnsi="Times New Roman" w:cs="Times New Roman"/>
          <w:b/>
          <w:sz w:val="28"/>
          <w:szCs w:val="28"/>
        </w:rPr>
        <w:t>С О В Е Т</w:t>
      </w:r>
    </w:p>
    <w:p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ДРУЖИНСКОГО СЕЛЬСКОГО ПОСЕЛЕНИЯ</w:t>
      </w:r>
    </w:p>
    <w:p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ОМСКОГО МУНИЦИПАЛЬНОГО РАЙОНА</w:t>
      </w:r>
    </w:p>
    <w:p w:rsidR="003C298B" w:rsidRPr="007F1D04" w:rsidRDefault="003C298B" w:rsidP="003C298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ОМСКОЙ ОБЛАСТИ</w:t>
      </w:r>
    </w:p>
    <w:p w:rsidR="003C298B" w:rsidRPr="001B49F3" w:rsidRDefault="00775ACF" w:rsidP="003C298B">
      <w:pPr>
        <w:pStyle w:val="a3"/>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60288" from="0,7.8pt" to="468pt,7.8pt" strokeweight="4.5pt">
            <v:stroke linestyle="thickThin"/>
          </v:line>
        </w:pict>
      </w:r>
    </w:p>
    <w:p w:rsidR="003C298B" w:rsidRPr="001B49F3" w:rsidRDefault="003C298B" w:rsidP="003C298B">
      <w:pPr>
        <w:pStyle w:val="a3"/>
        <w:jc w:val="both"/>
        <w:rPr>
          <w:rFonts w:ascii="Times New Roman" w:hAnsi="Times New Roman" w:cs="Times New Roman"/>
          <w:sz w:val="28"/>
          <w:szCs w:val="28"/>
        </w:rPr>
      </w:pPr>
    </w:p>
    <w:p w:rsidR="00526234" w:rsidRDefault="003C298B" w:rsidP="0015247B">
      <w:pPr>
        <w:pStyle w:val="a3"/>
        <w:jc w:val="center"/>
        <w:rPr>
          <w:rFonts w:ascii="Times New Roman" w:hAnsi="Times New Roman" w:cs="Times New Roman"/>
          <w:b/>
          <w:sz w:val="28"/>
          <w:szCs w:val="28"/>
        </w:rPr>
      </w:pPr>
      <w:r w:rsidRPr="007F1D04">
        <w:rPr>
          <w:rFonts w:ascii="Times New Roman" w:hAnsi="Times New Roman" w:cs="Times New Roman"/>
          <w:b/>
          <w:sz w:val="28"/>
          <w:szCs w:val="28"/>
        </w:rPr>
        <w:t>РЕШЕНИЕ</w:t>
      </w:r>
      <w:r w:rsidR="00B0753C">
        <w:rPr>
          <w:rFonts w:ascii="Times New Roman" w:hAnsi="Times New Roman" w:cs="Times New Roman"/>
          <w:b/>
          <w:sz w:val="28"/>
          <w:szCs w:val="28"/>
        </w:rPr>
        <w:t xml:space="preserve"> (проект)</w:t>
      </w:r>
      <w:bookmarkStart w:id="0" w:name="_GoBack"/>
      <w:bookmarkEnd w:id="0"/>
    </w:p>
    <w:p w:rsidR="0015247B" w:rsidRDefault="0015247B" w:rsidP="0015247B">
      <w:pPr>
        <w:pStyle w:val="a3"/>
        <w:jc w:val="center"/>
        <w:rPr>
          <w:rFonts w:ascii="Times New Roman" w:hAnsi="Times New Roman" w:cs="Times New Roman"/>
          <w:color w:val="000000"/>
          <w:sz w:val="28"/>
          <w:szCs w:val="28"/>
        </w:rPr>
      </w:pPr>
    </w:p>
    <w:p w:rsidR="003C298B" w:rsidRPr="001B49F3" w:rsidRDefault="00E134AF" w:rsidP="003C298B">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7F1D04">
        <w:rPr>
          <w:rFonts w:ascii="Times New Roman" w:hAnsi="Times New Roman" w:cs="Times New Roman"/>
          <w:color w:val="000000"/>
          <w:sz w:val="28"/>
          <w:szCs w:val="28"/>
        </w:rPr>
        <w:t>«</w:t>
      </w:r>
      <w:r w:rsidR="00850EC4">
        <w:rPr>
          <w:rFonts w:ascii="Times New Roman" w:hAnsi="Times New Roman" w:cs="Times New Roman"/>
          <w:color w:val="000000"/>
          <w:sz w:val="28"/>
          <w:szCs w:val="28"/>
        </w:rPr>
        <w:t>____</w:t>
      </w:r>
      <w:r w:rsidR="007F1D04">
        <w:rPr>
          <w:rFonts w:ascii="Times New Roman" w:hAnsi="Times New Roman" w:cs="Times New Roman"/>
          <w:color w:val="000000"/>
          <w:sz w:val="28"/>
          <w:szCs w:val="28"/>
        </w:rPr>
        <w:t>»</w:t>
      </w:r>
      <w:r w:rsidR="008564C7">
        <w:rPr>
          <w:rFonts w:ascii="Times New Roman" w:hAnsi="Times New Roman" w:cs="Times New Roman"/>
          <w:color w:val="000000"/>
          <w:sz w:val="28"/>
          <w:szCs w:val="28"/>
        </w:rPr>
        <w:t xml:space="preserve"> </w:t>
      </w:r>
      <w:r w:rsidR="009956F7">
        <w:rPr>
          <w:rFonts w:ascii="Times New Roman" w:hAnsi="Times New Roman" w:cs="Times New Roman"/>
          <w:color w:val="000000"/>
          <w:sz w:val="28"/>
          <w:szCs w:val="28"/>
        </w:rPr>
        <w:t xml:space="preserve"> </w:t>
      </w:r>
      <w:r w:rsidR="00850EC4">
        <w:rPr>
          <w:rFonts w:ascii="Times New Roman" w:hAnsi="Times New Roman" w:cs="Times New Roman"/>
          <w:color w:val="000000"/>
          <w:sz w:val="28"/>
          <w:szCs w:val="28"/>
        </w:rPr>
        <w:t>________</w:t>
      </w:r>
      <w:r w:rsidR="008564C7">
        <w:rPr>
          <w:rFonts w:ascii="Times New Roman" w:hAnsi="Times New Roman" w:cs="Times New Roman"/>
          <w:color w:val="000000"/>
          <w:sz w:val="28"/>
          <w:szCs w:val="28"/>
        </w:rPr>
        <w:t xml:space="preserve"> </w:t>
      </w:r>
      <w:r w:rsidR="003C298B" w:rsidRPr="001B49F3">
        <w:rPr>
          <w:rFonts w:ascii="Times New Roman" w:hAnsi="Times New Roman" w:cs="Times New Roman"/>
          <w:color w:val="000000"/>
          <w:sz w:val="28"/>
          <w:szCs w:val="28"/>
        </w:rPr>
        <w:t>20</w:t>
      </w:r>
      <w:r w:rsidR="00BF4DD8">
        <w:rPr>
          <w:rFonts w:ascii="Times New Roman" w:hAnsi="Times New Roman" w:cs="Times New Roman"/>
          <w:color w:val="000000"/>
          <w:sz w:val="28"/>
          <w:szCs w:val="28"/>
        </w:rPr>
        <w:t>20</w:t>
      </w:r>
      <w:r w:rsidR="003C298B" w:rsidRPr="001B49F3">
        <w:rPr>
          <w:rFonts w:ascii="Times New Roman" w:hAnsi="Times New Roman" w:cs="Times New Roman"/>
          <w:color w:val="000000"/>
          <w:sz w:val="28"/>
          <w:szCs w:val="28"/>
        </w:rPr>
        <w:t xml:space="preserve"> </w:t>
      </w:r>
      <w:r w:rsidR="007F1D04">
        <w:rPr>
          <w:rFonts w:ascii="Times New Roman" w:hAnsi="Times New Roman" w:cs="Times New Roman"/>
          <w:color w:val="000000"/>
          <w:sz w:val="28"/>
          <w:szCs w:val="28"/>
        </w:rPr>
        <w:t xml:space="preserve">  </w:t>
      </w:r>
      <w:r w:rsidR="003C298B" w:rsidRPr="001B49F3">
        <w:rPr>
          <w:rFonts w:ascii="Times New Roman" w:hAnsi="Times New Roman" w:cs="Times New Roman"/>
          <w:color w:val="000000"/>
          <w:sz w:val="28"/>
          <w:szCs w:val="28"/>
        </w:rPr>
        <w:t xml:space="preserve">№ </w:t>
      </w:r>
      <w:r w:rsidR="00850EC4">
        <w:rPr>
          <w:rFonts w:ascii="Times New Roman" w:hAnsi="Times New Roman" w:cs="Times New Roman"/>
          <w:color w:val="000000"/>
          <w:sz w:val="28"/>
          <w:szCs w:val="28"/>
        </w:rPr>
        <w:t>____</w:t>
      </w:r>
    </w:p>
    <w:p w:rsidR="00774FB1" w:rsidRDefault="00774FB1" w:rsidP="00774FB1">
      <w:pPr>
        <w:pStyle w:val="a3"/>
        <w:jc w:val="both"/>
        <w:rPr>
          <w:rFonts w:ascii="Times New Roman" w:hAnsi="Times New Roman" w:cs="Times New Roman"/>
          <w:color w:val="000000"/>
          <w:sz w:val="28"/>
          <w:szCs w:val="28"/>
        </w:rPr>
      </w:pPr>
    </w:p>
    <w:p w:rsidR="00DD3B67" w:rsidRDefault="00DD3B67" w:rsidP="00DD3B67">
      <w:pPr>
        <w:pStyle w:val="20"/>
        <w:shd w:val="clear" w:color="auto" w:fill="auto"/>
        <w:spacing w:before="0" w:after="212" w:line="320" w:lineRule="exact"/>
      </w:pPr>
      <w:r>
        <w:rPr>
          <w:color w:val="000000"/>
          <w:lang w:bidi="ru-RU"/>
        </w:rPr>
        <w:t>О внесении изменений в решение Совета Дружинского сельского поселения Омского муниципального района Омской области от 09.10.2015 года № 48 «Об утверждении Порядка проведения конкурса по отбору кандидатур на должность Главы Дружинского сельского поселения Омского муниципального района Омской области»</w:t>
      </w:r>
    </w:p>
    <w:p w:rsidR="00DD3B67" w:rsidRDefault="00DD3B67" w:rsidP="00DD3B67">
      <w:pPr>
        <w:pStyle w:val="20"/>
        <w:shd w:val="clear" w:color="auto" w:fill="auto"/>
        <w:spacing w:before="0" w:after="237" w:line="331" w:lineRule="exact"/>
        <w:ind w:firstLine="700"/>
      </w:pPr>
      <w:r>
        <w:rPr>
          <w:color w:val="000000"/>
          <w:lang w:bidi="ru-RU"/>
        </w:rPr>
        <w:t>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Законом Омской области от 22.03.2018 № 2060-03 «О предоставлении отдельными категориями лиц сведений о доходах, расходах, об имуществе и обязательствах имущественных характера и проверке достоверности и полноты данных сведений», руководствуясь Уставом Дружинского сельского поселения Омского муниципального района Омской области, Совет Дружинского сельского поселения Омского муниципального района Омской области</w:t>
      </w:r>
    </w:p>
    <w:p w:rsidR="00774FB1" w:rsidRPr="00BF4DD8" w:rsidRDefault="00774FB1" w:rsidP="00774FB1">
      <w:pPr>
        <w:shd w:val="clear" w:color="auto" w:fill="FFFFFF"/>
        <w:spacing w:before="220" w:line="331" w:lineRule="exact"/>
        <w:jc w:val="both"/>
        <w:rPr>
          <w:rFonts w:ascii="Times New Roman" w:hAnsi="Times New Roman" w:cs="Times New Roman"/>
          <w:sz w:val="28"/>
          <w:szCs w:val="28"/>
        </w:rPr>
      </w:pPr>
      <w:r w:rsidRPr="00BF4DD8">
        <w:rPr>
          <w:rFonts w:ascii="Times New Roman" w:hAnsi="Times New Roman" w:cs="Times New Roman"/>
          <w:color w:val="000000"/>
          <w:spacing w:val="-8"/>
          <w:sz w:val="28"/>
          <w:szCs w:val="28"/>
        </w:rPr>
        <w:t>РЕШИЛ:</w:t>
      </w:r>
    </w:p>
    <w:p w:rsidR="00DD3B67" w:rsidRDefault="00820BAC" w:rsidP="00DD3B67">
      <w:pPr>
        <w:pStyle w:val="20"/>
        <w:numPr>
          <w:ilvl w:val="0"/>
          <w:numId w:val="8"/>
        </w:numPr>
        <w:shd w:val="clear" w:color="auto" w:fill="auto"/>
        <w:tabs>
          <w:tab w:val="left" w:pos="1078"/>
        </w:tabs>
        <w:spacing w:before="0" w:after="0" w:line="320" w:lineRule="exact"/>
        <w:ind w:firstLine="700"/>
      </w:pPr>
      <w:r>
        <w:t xml:space="preserve">     </w:t>
      </w:r>
      <w:r w:rsidR="00284EDA">
        <w:t xml:space="preserve">Внести </w:t>
      </w:r>
      <w:r w:rsidR="008673E8">
        <w:t xml:space="preserve">следующие </w:t>
      </w:r>
      <w:r w:rsidR="00284EDA">
        <w:t xml:space="preserve">изменения в </w:t>
      </w:r>
      <w:r w:rsidR="0069707A">
        <w:t>приложение</w:t>
      </w:r>
      <w:r w:rsidR="002B6C92">
        <w:t xml:space="preserve"> </w:t>
      </w:r>
      <w:r w:rsidR="0069707A">
        <w:t xml:space="preserve">к </w:t>
      </w:r>
      <w:r w:rsidR="00284EDA">
        <w:t>решени</w:t>
      </w:r>
      <w:r w:rsidR="0069707A">
        <w:t>ю</w:t>
      </w:r>
      <w:r w:rsidR="00284EDA">
        <w:t xml:space="preserve"> Совета </w:t>
      </w:r>
      <w:r w:rsidR="00284EDA" w:rsidRPr="00774FB1">
        <w:rPr>
          <w:color w:val="000000"/>
        </w:rPr>
        <w:t xml:space="preserve">Дружинского сельского поселения Омского муниципального района Омской области </w:t>
      </w:r>
      <w:r w:rsidR="00DD3B67">
        <w:rPr>
          <w:color w:val="000000"/>
          <w:lang w:bidi="ru-RU"/>
        </w:rPr>
        <w:t>от 09.10.2015 года № 48 «Об утверждении Порядка проведения конкурса по отбору кандидатур на должность Главы Дружинского сельского поселения Омского муниципального района Омской области»:</w:t>
      </w:r>
    </w:p>
    <w:p w:rsidR="00DD3B67" w:rsidRDefault="00E134AF" w:rsidP="00DD3B67">
      <w:pPr>
        <w:pStyle w:val="20"/>
        <w:numPr>
          <w:ilvl w:val="1"/>
          <w:numId w:val="8"/>
        </w:numPr>
        <w:shd w:val="clear" w:color="auto" w:fill="auto"/>
        <w:tabs>
          <w:tab w:val="left" w:pos="1080"/>
        </w:tabs>
        <w:spacing w:before="0" w:after="0" w:line="320" w:lineRule="exact"/>
        <w:ind w:firstLine="700"/>
      </w:pPr>
      <w:r>
        <w:rPr>
          <w:color w:val="000000"/>
          <w:lang w:bidi="ru-RU"/>
        </w:rPr>
        <w:t xml:space="preserve">Дополнить пункт 4 </w:t>
      </w:r>
      <w:r w:rsidR="0041246D">
        <w:rPr>
          <w:color w:val="000000"/>
          <w:lang w:bidi="ru-RU"/>
        </w:rPr>
        <w:t>предложениями</w:t>
      </w:r>
      <w:r w:rsidR="00DD3B67">
        <w:rPr>
          <w:color w:val="000000"/>
          <w:lang w:bidi="ru-RU"/>
        </w:rPr>
        <w:t xml:space="preserve"> следующего содержания:</w:t>
      </w:r>
    </w:p>
    <w:p w:rsidR="00DD3B67" w:rsidRDefault="00DD3B67" w:rsidP="00DD3B67">
      <w:pPr>
        <w:pStyle w:val="20"/>
        <w:shd w:val="clear" w:color="auto" w:fill="auto"/>
        <w:tabs>
          <w:tab w:val="left" w:pos="3344"/>
          <w:tab w:val="left" w:pos="3910"/>
        </w:tabs>
        <w:spacing w:before="0" w:after="0" w:line="320" w:lineRule="exact"/>
        <w:ind w:firstLine="700"/>
        <w:rPr>
          <w:color w:val="000000"/>
          <w:lang w:bidi="ru-RU"/>
        </w:rPr>
      </w:pPr>
      <w:r>
        <w:rPr>
          <w:color w:val="000000"/>
          <w:lang w:bidi="ru-RU"/>
        </w:rPr>
        <w:t xml:space="preserve">«В случае принятия Губернатором Омской области решения о проведении проверки достоверности и полноты сведений о доходах, расходах, об имуществе и обязательствах имущественного характера одного (или нескольких) из кандидатов в соответствии со ст. 6 Закона Омской области от 22.03.2018 № 2060-03 «О представлении отдельными категориями лиц сведений о доходах, расходах, об имуществе и обязательствах имущественного характера и проверке достоверности и полноты данных сведений», Советом Дружинского сельского поселения не позднее 5-ти рабочих дней с даты получения данной информации принимается решение о переносе срока проведения конкурса. </w:t>
      </w:r>
    </w:p>
    <w:p w:rsidR="00DD3B67" w:rsidRDefault="00DD3B67" w:rsidP="00DD3B67">
      <w:pPr>
        <w:pStyle w:val="20"/>
        <w:shd w:val="clear" w:color="auto" w:fill="auto"/>
        <w:tabs>
          <w:tab w:val="left" w:pos="3344"/>
          <w:tab w:val="left" w:pos="3910"/>
        </w:tabs>
        <w:spacing w:before="0" w:after="0" w:line="320" w:lineRule="exact"/>
        <w:ind w:firstLine="700"/>
        <w:rPr>
          <w:color w:val="000000"/>
          <w:lang w:bidi="ru-RU"/>
        </w:rPr>
      </w:pPr>
      <w:r>
        <w:rPr>
          <w:color w:val="000000"/>
          <w:lang w:bidi="ru-RU"/>
        </w:rPr>
        <w:t xml:space="preserve">Решение Совета Дружинского сельского поселения о продлении срока проведения конкурса доводится до сведения участников конкурса в </w:t>
      </w:r>
      <w:r>
        <w:rPr>
          <w:color w:val="000000"/>
          <w:lang w:bidi="ru-RU"/>
        </w:rPr>
        <w:lastRenderedPageBreak/>
        <w:t xml:space="preserve">письменной или иной форме (по телефону, </w:t>
      </w:r>
      <w:r w:rsidR="005270F5">
        <w:rPr>
          <w:color w:val="000000"/>
          <w:lang w:bidi="ru-RU"/>
        </w:rPr>
        <w:t xml:space="preserve">СМС-сообщением, </w:t>
      </w:r>
      <w:r>
        <w:rPr>
          <w:color w:val="000000"/>
          <w:lang w:bidi="ru-RU"/>
        </w:rPr>
        <w:t>элек</w:t>
      </w:r>
      <w:r w:rsidR="00E134AF">
        <w:rPr>
          <w:color w:val="000000"/>
          <w:lang w:bidi="ru-RU"/>
        </w:rPr>
        <w:t xml:space="preserve">тронной почтой) не позднее 3-х </w:t>
      </w:r>
      <w:r>
        <w:rPr>
          <w:color w:val="000000"/>
          <w:lang w:bidi="ru-RU"/>
        </w:rPr>
        <w:t>дней с даты его принятия.».</w:t>
      </w:r>
    </w:p>
    <w:p w:rsidR="003075A2" w:rsidRDefault="00FB06F9" w:rsidP="00DD3B67">
      <w:pPr>
        <w:pStyle w:val="20"/>
        <w:shd w:val="clear" w:color="auto" w:fill="auto"/>
        <w:tabs>
          <w:tab w:val="left" w:pos="3344"/>
          <w:tab w:val="left" w:pos="3910"/>
        </w:tabs>
        <w:spacing w:before="0" w:after="0" w:line="320" w:lineRule="exact"/>
        <w:ind w:firstLine="700"/>
        <w:rPr>
          <w:color w:val="000000"/>
          <w:lang w:bidi="ru-RU"/>
        </w:rPr>
      </w:pPr>
      <w:r>
        <w:rPr>
          <w:color w:val="000000"/>
          <w:lang w:bidi="ru-RU"/>
        </w:rPr>
        <w:t xml:space="preserve"> </w:t>
      </w:r>
      <w:r w:rsidR="003075A2">
        <w:rPr>
          <w:color w:val="000000"/>
          <w:lang w:bidi="ru-RU"/>
        </w:rPr>
        <w:t xml:space="preserve">1.2. </w:t>
      </w:r>
      <w:r>
        <w:rPr>
          <w:color w:val="000000"/>
          <w:lang w:bidi="ru-RU"/>
        </w:rPr>
        <w:t xml:space="preserve">Дополнить пункт </w:t>
      </w:r>
      <w:r w:rsidR="002E3A8E">
        <w:rPr>
          <w:color w:val="000000"/>
          <w:lang w:bidi="ru-RU"/>
        </w:rPr>
        <w:t>5</w:t>
      </w:r>
      <w:r w:rsidR="00E134AF">
        <w:rPr>
          <w:color w:val="000000"/>
          <w:lang w:bidi="ru-RU"/>
        </w:rPr>
        <w:t xml:space="preserve"> </w:t>
      </w:r>
      <w:r>
        <w:rPr>
          <w:color w:val="000000"/>
          <w:lang w:bidi="ru-RU"/>
        </w:rPr>
        <w:t>абзац</w:t>
      </w:r>
      <w:r w:rsidR="002E3A8E">
        <w:rPr>
          <w:color w:val="000000"/>
          <w:lang w:bidi="ru-RU"/>
        </w:rPr>
        <w:t>ем</w:t>
      </w:r>
      <w:r>
        <w:rPr>
          <w:color w:val="000000"/>
          <w:lang w:bidi="ru-RU"/>
        </w:rPr>
        <w:t xml:space="preserve"> следующего содержания</w:t>
      </w:r>
      <w:r w:rsidR="002E3A8E">
        <w:rPr>
          <w:color w:val="000000"/>
          <w:lang w:bidi="ru-RU"/>
        </w:rPr>
        <w:t>:</w:t>
      </w:r>
    </w:p>
    <w:p w:rsidR="002E3A8E" w:rsidRDefault="002E3A8E" w:rsidP="00DD3B67">
      <w:pPr>
        <w:pStyle w:val="20"/>
        <w:shd w:val="clear" w:color="auto" w:fill="auto"/>
        <w:tabs>
          <w:tab w:val="left" w:pos="3344"/>
          <w:tab w:val="left" w:pos="3910"/>
        </w:tabs>
        <w:spacing w:before="0" w:after="0" w:line="320" w:lineRule="exact"/>
        <w:ind w:firstLine="700"/>
      </w:pPr>
      <w:r>
        <w:t>«В случае истечения срока полномочий главы Дружинского сельского поселения Омского муниципального района Омской области Советом Дружинского сельского поселения Омского муниципального района Омской области решение об объявлении конкурса принимается не позднее чем за месяц до истечения срока полномочий действующего главы Дружинского сельского поселения Омского муниципального района Омской области. В случае отсутствия сформированного состава комиссии решение об объявлении конкурса принимается не позднее трех рабочих дней со дня последнего по дате принятия правового акта о назначении половины членов конкурсной комиссии уполномоченным органом.».</w:t>
      </w:r>
    </w:p>
    <w:p w:rsidR="00DD3B67" w:rsidRPr="00894BD6" w:rsidRDefault="00DD3B67" w:rsidP="00130F07">
      <w:pPr>
        <w:pStyle w:val="20"/>
        <w:numPr>
          <w:ilvl w:val="1"/>
          <w:numId w:val="9"/>
        </w:numPr>
        <w:shd w:val="clear" w:color="auto" w:fill="auto"/>
        <w:tabs>
          <w:tab w:val="left" w:pos="1236"/>
        </w:tabs>
        <w:spacing w:before="0" w:after="0" w:line="320" w:lineRule="exact"/>
        <w:ind w:left="0" w:firstLine="851"/>
      </w:pPr>
      <w:r>
        <w:rPr>
          <w:color w:val="000000"/>
          <w:lang w:bidi="ru-RU"/>
        </w:rPr>
        <w:t>Дополнить пункт 28 подпункт</w:t>
      </w:r>
      <w:r w:rsidR="00894BD6">
        <w:rPr>
          <w:color w:val="000000"/>
          <w:lang w:bidi="ru-RU"/>
        </w:rPr>
        <w:t xml:space="preserve">ами </w:t>
      </w:r>
      <w:r>
        <w:rPr>
          <w:color w:val="000000"/>
          <w:lang w:bidi="ru-RU"/>
        </w:rPr>
        <w:t>11)</w:t>
      </w:r>
      <w:r w:rsidR="00894BD6">
        <w:rPr>
          <w:color w:val="000000"/>
          <w:lang w:bidi="ru-RU"/>
        </w:rPr>
        <w:t>, 12), 13)</w:t>
      </w:r>
      <w:r>
        <w:rPr>
          <w:color w:val="000000"/>
          <w:lang w:bidi="ru-RU"/>
        </w:rPr>
        <w:t xml:space="preserve"> следующего содержания:</w:t>
      </w:r>
    </w:p>
    <w:p w:rsidR="00894BD6" w:rsidRDefault="00894BD6" w:rsidP="00894BD6">
      <w:pPr>
        <w:pStyle w:val="20"/>
        <w:shd w:val="clear" w:color="auto" w:fill="auto"/>
        <w:spacing w:before="0" w:after="0" w:line="320" w:lineRule="exact"/>
        <w:ind w:firstLine="851"/>
      </w:pPr>
      <w:r>
        <w:rPr>
          <w:color w:val="000000"/>
          <w:lang w:bidi="ru-RU"/>
        </w:rPr>
        <w:t xml:space="preserve">«11) сведения о </w:t>
      </w:r>
      <w:r>
        <w:t>размере и об источниках доходов кандидата, его супруга и несовершеннолетних детей, а также об имуществе, принадлежащем кандидату на</w:t>
      </w:r>
      <w:r w:rsidR="00E134AF">
        <w:t xml:space="preserve"> праве собственности (</w:t>
      </w:r>
      <w:r>
        <w:t>в том числе совместной собственности), о вкладах в банках, ценных бумагах по форме, установленной приложением 1 к Федеральному закону от 12.06.2002 № 67-ФЗ «Об основных гарантиях избирательных прав и прав на участие в референдуме граждан Российской Федерации»;</w:t>
      </w:r>
    </w:p>
    <w:p w:rsidR="00DD3B67" w:rsidRDefault="00894BD6" w:rsidP="00894BD6">
      <w:pPr>
        <w:pStyle w:val="20"/>
        <w:shd w:val="clear" w:color="auto" w:fill="auto"/>
        <w:spacing w:before="0" w:after="0" w:line="320" w:lineRule="exact"/>
        <w:ind w:firstLine="851"/>
      </w:pPr>
      <w:r>
        <w:t xml:space="preserve">«12) </w:t>
      </w:r>
      <w:r w:rsidR="00DD3B67">
        <w:rPr>
          <w:color w:val="000000"/>
          <w:lang w:bidi="ru-RU"/>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(в виде справки по форме, утвержденной Указом Президента Российской Федерации от 06.06.2013 № 546);»</w:t>
      </w:r>
    </w:p>
    <w:p w:rsidR="00DD3B67" w:rsidRDefault="00DD3B67" w:rsidP="00DD3B67">
      <w:pPr>
        <w:pStyle w:val="20"/>
        <w:shd w:val="clear" w:color="auto" w:fill="auto"/>
        <w:spacing w:before="0" w:after="0" w:line="320" w:lineRule="exact"/>
        <w:ind w:firstLine="780"/>
        <w:rPr>
          <w:color w:val="000000"/>
          <w:lang w:bidi="ru-RU"/>
        </w:rPr>
      </w:pPr>
      <w:r>
        <w:rPr>
          <w:color w:val="000000"/>
          <w:lang w:bidi="ru-RU"/>
        </w:rPr>
        <w:t>«1</w:t>
      </w:r>
      <w:r w:rsidR="0022644B">
        <w:rPr>
          <w:color w:val="000000"/>
          <w:lang w:bidi="ru-RU"/>
        </w:rPr>
        <w:t>3</w:t>
      </w:r>
      <w:r>
        <w:rPr>
          <w:color w:val="000000"/>
          <w:lang w:bidi="ru-RU"/>
        </w:rPr>
        <w:t>)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(в виде справки по форме, утвержденной Указом Президента Российской Ф</w:t>
      </w:r>
      <w:r w:rsidR="00130F07">
        <w:rPr>
          <w:color w:val="000000"/>
          <w:lang w:bidi="ru-RU"/>
        </w:rPr>
        <w:t>едерации от 06.06.2013 № 546).»</w:t>
      </w:r>
      <w:r w:rsidR="003360B1">
        <w:rPr>
          <w:color w:val="000000"/>
          <w:lang w:bidi="ru-RU"/>
        </w:rPr>
        <w:t>.</w:t>
      </w:r>
    </w:p>
    <w:p w:rsidR="00130F07" w:rsidRDefault="00035443" w:rsidP="00035443">
      <w:pPr>
        <w:pStyle w:val="20"/>
        <w:numPr>
          <w:ilvl w:val="1"/>
          <w:numId w:val="9"/>
        </w:numPr>
        <w:shd w:val="clear" w:color="auto" w:fill="auto"/>
        <w:spacing w:before="0" w:after="0" w:line="320" w:lineRule="exact"/>
        <w:ind w:left="0" w:firstLine="709"/>
      </w:pPr>
      <w:r>
        <w:t>В пункте 28 предложение «Участник конкурса также предоставляет сведе</w:t>
      </w:r>
      <w:r w:rsidR="00E134AF">
        <w:t xml:space="preserve">ния о своих доходах, расходах, </w:t>
      </w:r>
      <w:r>
        <w:t>об имуществе и обязательствах имущественного характера</w:t>
      </w:r>
      <w:r w:rsidR="00480256">
        <w:t xml:space="preserve"> своих супруги (супруга) и несовершеннолетних детей в порядке, установленном Законом Омской области от 22.03.2018 № 2060-ОЗ «О предоставлении отдельными категориями лиц сведений о доходах, расходах, об имуществе и </w:t>
      </w:r>
      <w:r w:rsidR="00480256">
        <w:lastRenderedPageBreak/>
        <w:t>обязательствах имущественного характера и проверке достоверности и полноты данных сведений»</w:t>
      </w:r>
      <w:r w:rsidR="003360B1">
        <w:t xml:space="preserve"> исключить.</w:t>
      </w:r>
      <w:r>
        <w:t xml:space="preserve">   </w:t>
      </w:r>
    </w:p>
    <w:p w:rsidR="003360B1" w:rsidRDefault="003360B1" w:rsidP="00035443">
      <w:pPr>
        <w:pStyle w:val="20"/>
        <w:numPr>
          <w:ilvl w:val="1"/>
          <w:numId w:val="9"/>
        </w:numPr>
        <w:shd w:val="clear" w:color="auto" w:fill="auto"/>
        <w:spacing w:before="0" w:after="0" w:line="320" w:lineRule="exact"/>
        <w:ind w:left="0" w:firstLine="709"/>
      </w:pPr>
      <w:r>
        <w:t xml:space="preserve">Дополнить пункт 28 </w:t>
      </w:r>
      <w:r w:rsidR="00176AD9">
        <w:t xml:space="preserve">предложениями </w:t>
      </w:r>
      <w:r>
        <w:t>следующего содержания:</w:t>
      </w:r>
    </w:p>
    <w:p w:rsidR="00176AD9" w:rsidRPr="005B5FD1" w:rsidRDefault="003360B1" w:rsidP="00176AD9">
      <w:pPr>
        <w:spacing w:after="0" w:line="240" w:lineRule="auto"/>
        <w:ind w:firstLine="709"/>
        <w:jc w:val="both"/>
        <w:rPr>
          <w:rFonts w:ascii="Times New Roman" w:hAnsi="Times New Roman"/>
          <w:sz w:val="28"/>
          <w:szCs w:val="28"/>
        </w:rPr>
      </w:pPr>
      <w:r>
        <w:t>«</w:t>
      </w:r>
      <w:r w:rsidR="00176AD9" w:rsidRPr="005B5FD1">
        <w:rPr>
          <w:rFonts w:ascii="Times New Roman" w:hAnsi="Times New Roman"/>
          <w:sz w:val="28"/>
          <w:szCs w:val="28"/>
        </w:rPr>
        <w:t xml:space="preserve">Гражданин, претендующий на замещение должности Главы </w:t>
      </w:r>
      <w:r w:rsidR="00176AD9">
        <w:rPr>
          <w:rFonts w:ascii="Times New Roman" w:hAnsi="Times New Roman"/>
          <w:sz w:val="28"/>
          <w:szCs w:val="28"/>
        </w:rPr>
        <w:t>Дружинского</w:t>
      </w:r>
      <w:r w:rsidR="00176AD9" w:rsidRPr="005B5FD1">
        <w:rPr>
          <w:rFonts w:ascii="Times New Roman" w:hAnsi="Times New Roman"/>
          <w:sz w:val="28"/>
          <w:szCs w:val="28"/>
        </w:rPr>
        <w:t xml:space="preserve"> сельского поселения, избираемого по результатам конкурса, в порядке, установленном Законом Омской области от 22.03.2018 № 2060-ОЗ «О представлении отдельными категориями лиц сведений о доходах, расходах, об имуществе и обязательствах имущественного характера и проверке достоверности и полноты данных сведений», одновременно с предоставлением сведений, предусмотренных пунктом 28 Порядка, представляет Губернатору Омской области:</w:t>
      </w:r>
    </w:p>
    <w:p w:rsidR="00176AD9" w:rsidRPr="005B5FD1" w:rsidRDefault="00176AD9" w:rsidP="00176AD9">
      <w:pPr>
        <w:spacing w:after="0" w:line="240" w:lineRule="auto"/>
        <w:ind w:firstLine="709"/>
        <w:jc w:val="both"/>
        <w:rPr>
          <w:rFonts w:ascii="Times New Roman" w:hAnsi="Times New Roman"/>
          <w:sz w:val="28"/>
          <w:szCs w:val="28"/>
        </w:rPr>
      </w:pPr>
      <w:r w:rsidRPr="005B5FD1">
        <w:rPr>
          <w:rFonts w:ascii="Times New Roman" w:hAnsi="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(с 1 января по 31 декабря), предшествующий году подачи гражданином документов для замещения указанной должности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указанной должности (на отчетную дату);</w:t>
      </w:r>
    </w:p>
    <w:p w:rsidR="00176AD9" w:rsidRPr="005B5FD1" w:rsidRDefault="00176AD9" w:rsidP="00176AD9">
      <w:pPr>
        <w:spacing w:after="0" w:line="240" w:lineRule="auto"/>
        <w:ind w:firstLine="709"/>
        <w:jc w:val="both"/>
        <w:rPr>
          <w:rFonts w:ascii="Times New Roman" w:hAnsi="Times New Roman"/>
          <w:sz w:val="28"/>
          <w:szCs w:val="28"/>
        </w:rPr>
      </w:pPr>
      <w:r w:rsidRPr="005B5FD1">
        <w:rPr>
          <w:rFonts w:ascii="Times New Roman" w:hAnsi="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(с 1 января по 31 декабря), предшествующий году подачи гражданином документов для замещения указанной должности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176AD9" w:rsidRPr="005B5FD1" w:rsidRDefault="00176AD9" w:rsidP="00176AD9">
      <w:pPr>
        <w:spacing w:after="0" w:line="240" w:lineRule="auto"/>
        <w:ind w:firstLine="709"/>
        <w:jc w:val="both"/>
        <w:rPr>
          <w:rFonts w:ascii="Times New Roman" w:hAnsi="Times New Roman"/>
          <w:sz w:val="28"/>
          <w:szCs w:val="28"/>
        </w:rPr>
      </w:pPr>
      <w:r w:rsidRPr="005B5FD1">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участником конкурса по утвержденной Президентом Российской Федерации форме справки о доходах, расходах, об имуществе и обязательствах имущественного характера в срок, установленный Советом </w:t>
      </w:r>
      <w:r>
        <w:rPr>
          <w:rFonts w:ascii="Times New Roman" w:hAnsi="Times New Roman"/>
          <w:sz w:val="28"/>
          <w:szCs w:val="28"/>
        </w:rPr>
        <w:t>Дружинского</w:t>
      </w:r>
      <w:r w:rsidRPr="005B5FD1">
        <w:rPr>
          <w:rFonts w:ascii="Times New Roman" w:hAnsi="Times New Roman"/>
          <w:sz w:val="28"/>
          <w:szCs w:val="28"/>
        </w:rPr>
        <w:t xml:space="preserve"> сельского поселения для представления документов в целях участия в конкурсе по отбору кандидатур на должность Главы </w:t>
      </w:r>
      <w:r>
        <w:rPr>
          <w:rFonts w:ascii="Times New Roman" w:hAnsi="Times New Roman"/>
          <w:sz w:val="28"/>
          <w:szCs w:val="28"/>
        </w:rPr>
        <w:t>Дружинского</w:t>
      </w:r>
      <w:r w:rsidRPr="005B5FD1">
        <w:rPr>
          <w:rFonts w:ascii="Times New Roman" w:hAnsi="Times New Roman"/>
          <w:sz w:val="28"/>
          <w:szCs w:val="28"/>
        </w:rPr>
        <w:t xml:space="preserve"> сельского поселения, избираемого по результатам конкурса.</w:t>
      </w:r>
    </w:p>
    <w:p w:rsidR="00176AD9" w:rsidRPr="005B5FD1" w:rsidRDefault="00176AD9" w:rsidP="00176AD9">
      <w:pPr>
        <w:spacing w:after="0" w:line="240" w:lineRule="auto"/>
        <w:ind w:firstLine="709"/>
        <w:jc w:val="both"/>
        <w:rPr>
          <w:rFonts w:ascii="Times New Roman" w:hAnsi="Times New Roman"/>
          <w:sz w:val="28"/>
          <w:szCs w:val="28"/>
        </w:rPr>
      </w:pPr>
      <w:r w:rsidRPr="005B5FD1">
        <w:rPr>
          <w:rFonts w:ascii="Times New Roman" w:hAnsi="Times New Roman"/>
          <w:sz w:val="28"/>
          <w:szCs w:val="28"/>
        </w:rPr>
        <w:t xml:space="preserve">Прием сведений о доходах, расходах, об имуществе и обязательствах имущественного характера, представленных участником конкурса в соответствии с Законом Омской области от 22.03.2018 № 2060-ОЗ «О представлении отдельными категориями лиц сведений о доходах, расходах, об имуществе и обязательствах имущественного характера и проверке достоверности и полноты данных сведений» (включая уточненные сведения), осуществляет руководитель органа Омской области по профилактике коррупционных и иных правонарушений путем подписания справки о </w:t>
      </w:r>
      <w:r w:rsidRPr="005B5FD1">
        <w:rPr>
          <w:rFonts w:ascii="Times New Roman" w:hAnsi="Times New Roman"/>
          <w:sz w:val="28"/>
          <w:szCs w:val="28"/>
        </w:rPr>
        <w:lastRenderedPageBreak/>
        <w:t>доходах, расходах, об имуществе и обязательствах имущественного характера.</w:t>
      </w:r>
      <w:r>
        <w:rPr>
          <w:rFonts w:ascii="Times New Roman" w:hAnsi="Times New Roman"/>
          <w:sz w:val="28"/>
          <w:szCs w:val="28"/>
        </w:rPr>
        <w:t>».</w:t>
      </w:r>
    </w:p>
    <w:p w:rsidR="00DD3B67" w:rsidRDefault="00E134AF" w:rsidP="00130F07">
      <w:pPr>
        <w:pStyle w:val="20"/>
        <w:numPr>
          <w:ilvl w:val="1"/>
          <w:numId w:val="9"/>
        </w:numPr>
        <w:shd w:val="clear" w:color="auto" w:fill="auto"/>
        <w:tabs>
          <w:tab w:val="left" w:pos="1236"/>
        </w:tabs>
        <w:spacing w:before="0" w:after="0" w:line="320" w:lineRule="exact"/>
        <w:ind w:left="0" w:firstLine="780"/>
      </w:pPr>
      <w:r>
        <w:rPr>
          <w:color w:val="000000"/>
          <w:lang w:bidi="ru-RU"/>
        </w:rPr>
        <w:t xml:space="preserve">Дополнить пункт 37 </w:t>
      </w:r>
      <w:r w:rsidR="00DD3B67">
        <w:rPr>
          <w:color w:val="000000"/>
          <w:lang w:bidi="ru-RU"/>
        </w:rPr>
        <w:t>подпунктом 13) следующего содержания:</w:t>
      </w:r>
    </w:p>
    <w:p w:rsidR="00DD3B67" w:rsidRDefault="00DD3B67" w:rsidP="00DD3B67">
      <w:pPr>
        <w:pStyle w:val="20"/>
        <w:shd w:val="clear" w:color="auto" w:fill="auto"/>
        <w:spacing w:before="0" w:after="0" w:line="320" w:lineRule="exact"/>
        <w:ind w:firstLine="780"/>
      </w:pPr>
      <w:r>
        <w:rPr>
          <w:color w:val="000000"/>
          <w:lang w:bidi="ru-RU"/>
        </w:rPr>
        <w:t>«13) имеющие иные ограничения пассивного избирательного права для избрания выборным должностным лицом местного самоуправления,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DD3B67" w:rsidRDefault="00DD3B67" w:rsidP="00DD3B67">
      <w:pPr>
        <w:pStyle w:val="20"/>
        <w:numPr>
          <w:ilvl w:val="1"/>
          <w:numId w:val="9"/>
        </w:numPr>
        <w:shd w:val="clear" w:color="auto" w:fill="auto"/>
        <w:tabs>
          <w:tab w:val="left" w:pos="1236"/>
        </w:tabs>
        <w:spacing w:before="0" w:after="0" w:line="320" w:lineRule="exact"/>
        <w:ind w:left="520" w:firstLine="331"/>
      </w:pPr>
      <w:r w:rsidRPr="00F73670">
        <w:rPr>
          <w:color w:val="000000"/>
          <w:lang w:bidi="ru-RU"/>
        </w:rPr>
        <w:t>Дополнить пункт 38 подпункт</w:t>
      </w:r>
      <w:r w:rsidR="00F73670" w:rsidRPr="00F73670">
        <w:rPr>
          <w:color w:val="000000"/>
          <w:lang w:bidi="ru-RU"/>
        </w:rPr>
        <w:t>а</w:t>
      </w:r>
      <w:r w:rsidRPr="00F73670">
        <w:rPr>
          <w:color w:val="000000"/>
          <w:lang w:bidi="ru-RU"/>
        </w:rPr>
        <w:t>м</w:t>
      </w:r>
      <w:r w:rsidR="00F73670" w:rsidRPr="00F73670">
        <w:rPr>
          <w:color w:val="000000"/>
          <w:lang w:bidi="ru-RU"/>
        </w:rPr>
        <w:t xml:space="preserve">и </w:t>
      </w:r>
      <w:r w:rsidRPr="00F73670">
        <w:rPr>
          <w:color w:val="000000"/>
          <w:lang w:bidi="ru-RU"/>
        </w:rPr>
        <w:t>6)</w:t>
      </w:r>
      <w:r w:rsidR="00F73670" w:rsidRPr="00F73670">
        <w:rPr>
          <w:color w:val="000000"/>
          <w:lang w:bidi="ru-RU"/>
        </w:rPr>
        <w:t xml:space="preserve">,7) </w:t>
      </w:r>
      <w:r w:rsidRPr="00F73670">
        <w:rPr>
          <w:color w:val="000000"/>
          <w:lang w:bidi="ru-RU"/>
        </w:rPr>
        <w:t>следующего содержания:</w:t>
      </w:r>
    </w:p>
    <w:p w:rsidR="00F73670" w:rsidRDefault="00DD3B67" w:rsidP="00F73670">
      <w:pPr>
        <w:pStyle w:val="20"/>
        <w:shd w:val="clear" w:color="auto" w:fill="auto"/>
        <w:spacing w:before="0" w:after="0" w:line="320" w:lineRule="exact"/>
        <w:ind w:firstLine="851"/>
        <w:rPr>
          <w:color w:val="000000"/>
          <w:lang w:bidi="ru-RU"/>
        </w:rPr>
      </w:pPr>
      <w:r>
        <w:rPr>
          <w:color w:val="000000"/>
          <w:lang w:bidi="ru-RU"/>
        </w:rPr>
        <w:t>«6) неисполнение участником конкурса обязанностей, предусмотренных Законом Омской области от 22.03.2018 № 2060-03 «О представлении отдельными категориями лиц сведений о доходах, расходах, об имуществе и обязательствах имущественного характера и проверке достоверности и полноты данных сведений»</w:t>
      </w:r>
      <w:r w:rsidR="00F73670">
        <w:rPr>
          <w:color w:val="000000"/>
          <w:lang w:bidi="ru-RU"/>
        </w:rPr>
        <w:t>;</w:t>
      </w:r>
    </w:p>
    <w:p w:rsidR="00DD3B67" w:rsidRDefault="00F73670" w:rsidP="00F73670">
      <w:pPr>
        <w:pStyle w:val="20"/>
        <w:shd w:val="clear" w:color="auto" w:fill="auto"/>
        <w:spacing w:before="0" w:after="0" w:line="320" w:lineRule="exact"/>
        <w:ind w:firstLine="851"/>
      </w:pPr>
      <w:r>
        <w:rPr>
          <w:color w:val="000000"/>
          <w:lang w:bidi="ru-RU"/>
        </w:rPr>
        <w:t xml:space="preserve">«7) </w:t>
      </w:r>
      <w:r w:rsidR="00C158D0">
        <w:rPr>
          <w:color w:val="000000"/>
          <w:lang w:bidi="ru-RU"/>
        </w:rPr>
        <w:t>представление участником конкурса неполных и (или) недостоверных сведений о доходах, установленных решением Губернатора Омской области, по результатам проверки, проведенной в соответствии с Законом Омской области от 22.03.2018 № 2060-03 «О представлении отдельными категориями лиц сведений о доходах, расходах, об имуществе и обязательствах имущественного характера и проверке достоверности и полноты данных сведений», за исключением случаев, когда допущенные участником неточности в представленных документах носят несущественный характер и подтверждены документально.».</w:t>
      </w:r>
    </w:p>
    <w:p w:rsidR="00DD3B67" w:rsidRDefault="00DD3B67" w:rsidP="00F73670">
      <w:pPr>
        <w:pStyle w:val="20"/>
        <w:numPr>
          <w:ilvl w:val="0"/>
          <w:numId w:val="9"/>
        </w:numPr>
        <w:shd w:val="clear" w:color="auto" w:fill="auto"/>
        <w:tabs>
          <w:tab w:val="left" w:pos="1699"/>
        </w:tabs>
        <w:spacing w:before="0" w:after="0" w:line="320" w:lineRule="exact"/>
        <w:ind w:left="0" w:firstLine="851"/>
      </w:pPr>
      <w:r>
        <w:rPr>
          <w:color w:val="000000"/>
          <w:lang w:bidi="ru-RU"/>
        </w:rPr>
        <w:t>Опубликовать настоящее решение в бюллетене «Омский муниципальный вестник», а также разместить на официальном сайте Дружинского сельского поселения Омского муниципального района Омской области в сети «Интернет».</w:t>
      </w:r>
    </w:p>
    <w:p w:rsidR="00DD3B67" w:rsidRDefault="00DD3B67" w:rsidP="00F73670">
      <w:pPr>
        <w:pStyle w:val="20"/>
        <w:numPr>
          <w:ilvl w:val="0"/>
          <w:numId w:val="9"/>
        </w:numPr>
        <w:shd w:val="clear" w:color="auto" w:fill="auto"/>
        <w:tabs>
          <w:tab w:val="left" w:pos="1699"/>
        </w:tabs>
        <w:spacing w:before="0" w:after="648" w:line="320" w:lineRule="exact"/>
        <w:ind w:left="0" w:firstLine="851"/>
        <w:jc w:val="left"/>
      </w:pPr>
      <w:r>
        <w:rPr>
          <w:color w:val="000000"/>
          <w:lang w:bidi="ru-RU"/>
        </w:rPr>
        <w:t xml:space="preserve">Контроль за исполнением настоящего решения </w:t>
      </w:r>
      <w:r w:rsidR="00CC2B6B">
        <w:rPr>
          <w:color w:val="000000"/>
          <w:lang w:bidi="ru-RU"/>
        </w:rPr>
        <w:t>возложить на постоянную Комиссию по вопросам местного самоуправления, законности и правопорядка Совета Дружинского сельского поселения Омского муниципального района Омской области.</w:t>
      </w:r>
    </w:p>
    <w:p w:rsidR="00774FB1" w:rsidRPr="00774FB1" w:rsidRDefault="00CC2B6B" w:rsidP="00DD3B67">
      <w:pPr>
        <w:pStyle w:val="a3"/>
        <w:jc w:val="both"/>
        <w:rPr>
          <w:rFonts w:ascii="Times New Roman" w:hAnsi="Times New Roman" w:cs="Times New Roman"/>
          <w:sz w:val="28"/>
          <w:szCs w:val="28"/>
        </w:rPr>
      </w:pPr>
      <w:r>
        <w:rPr>
          <w:rFonts w:ascii="Times New Roman" w:hAnsi="Times New Roman" w:cs="Times New Roman"/>
          <w:sz w:val="28"/>
          <w:szCs w:val="28"/>
        </w:rPr>
        <w:t xml:space="preserve">И. о. </w:t>
      </w:r>
      <w:r w:rsidR="00157A9A">
        <w:rPr>
          <w:rFonts w:ascii="Times New Roman" w:hAnsi="Times New Roman" w:cs="Times New Roman"/>
          <w:sz w:val="28"/>
          <w:szCs w:val="28"/>
        </w:rPr>
        <w:t>Глав</w:t>
      </w:r>
      <w:r>
        <w:rPr>
          <w:rFonts w:ascii="Times New Roman" w:hAnsi="Times New Roman" w:cs="Times New Roman"/>
          <w:sz w:val="28"/>
          <w:szCs w:val="28"/>
        </w:rPr>
        <w:t>ы</w:t>
      </w:r>
      <w:r w:rsidR="00157A9A">
        <w:rPr>
          <w:rFonts w:ascii="Times New Roman" w:hAnsi="Times New Roman" w:cs="Times New Roman"/>
          <w:sz w:val="28"/>
          <w:szCs w:val="28"/>
        </w:rPr>
        <w:t xml:space="preserve"> </w:t>
      </w:r>
      <w:r w:rsidR="00774FB1" w:rsidRPr="00774FB1">
        <w:rPr>
          <w:rFonts w:ascii="Times New Roman" w:hAnsi="Times New Roman" w:cs="Times New Roman"/>
          <w:sz w:val="28"/>
          <w:szCs w:val="28"/>
        </w:rPr>
        <w:t>Дружинского</w:t>
      </w:r>
    </w:p>
    <w:p w:rsidR="00774FB1" w:rsidRPr="00774FB1" w:rsidRDefault="00774FB1" w:rsidP="00C57AA9">
      <w:pPr>
        <w:pStyle w:val="a3"/>
        <w:jc w:val="both"/>
        <w:rPr>
          <w:rFonts w:ascii="Times New Roman" w:eastAsia="Times New Roman" w:hAnsi="Times New Roman" w:cs="Times New Roman"/>
          <w:spacing w:val="-3"/>
          <w:sz w:val="28"/>
          <w:szCs w:val="28"/>
        </w:rPr>
      </w:pPr>
      <w:r w:rsidRPr="00774FB1">
        <w:rPr>
          <w:rFonts w:ascii="Times New Roman" w:hAnsi="Times New Roman" w:cs="Times New Roman"/>
          <w:sz w:val="28"/>
          <w:szCs w:val="28"/>
        </w:rPr>
        <w:t>сельского поселения</w:t>
      </w:r>
      <w:r w:rsidRPr="00774FB1">
        <w:rPr>
          <w:rFonts w:ascii="Times New Roman" w:hAnsi="Times New Roman" w:cs="Times New Roman"/>
          <w:sz w:val="28"/>
          <w:szCs w:val="28"/>
        </w:rPr>
        <w:tab/>
      </w:r>
      <w:r w:rsidRPr="00774FB1">
        <w:rPr>
          <w:rFonts w:ascii="Times New Roman" w:hAnsi="Times New Roman" w:cs="Times New Roman"/>
          <w:sz w:val="28"/>
          <w:szCs w:val="28"/>
        </w:rPr>
        <w:tab/>
        <w:t xml:space="preserve">                             </w:t>
      </w:r>
      <w:r w:rsidR="00157A9A">
        <w:rPr>
          <w:rFonts w:ascii="Times New Roman" w:hAnsi="Times New Roman" w:cs="Times New Roman"/>
          <w:sz w:val="28"/>
          <w:szCs w:val="28"/>
        </w:rPr>
        <w:t xml:space="preserve">   </w:t>
      </w:r>
      <w:r w:rsidR="00626080">
        <w:rPr>
          <w:rFonts w:ascii="Times New Roman" w:hAnsi="Times New Roman" w:cs="Times New Roman"/>
          <w:sz w:val="28"/>
          <w:szCs w:val="28"/>
        </w:rPr>
        <w:t xml:space="preserve">           </w:t>
      </w:r>
      <w:r w:rsidR="00157A9A">
        <w:rPr>
          <w:rFonts w:ascii="Times New Roman" w:hAnsi="Times New Roman" w:cs="Times New Roman"/>
          <w:sz w:val="28"/>
          <w:szCs w:val="28"/>
        </w:rPr>
        <w:t xml:space="preserve">              </w:t>
      </w:r>
      <w:r w:rsidRPr="00774FB1">
        <w:rPr>
          <w:rFonts w:ascii="Times New Roman" w:hAnsi="Times New Roman" w:cs="Times New Roman"/>
          <w:sz w:val="28"/>
          <w:szCs w:val="28"/>
        </w:rPr>
        <w:t>С.</w:t>
      </w:r>
      <w:r w:rsidR="00CC2B6B">
        <w:rPr>
          <w:rFonts w:ascii="Times New Roman" w:hAnsi="Times New Roman" w:cs="Times New Roman"/>
          <w:sz w:val="28"/>
          <w:szCs w:val="28"/>
        </w:rPr>
        <w:t>И</w:t>
      </w:r>
      <w:r w:rsidRPr="00774FB1">
        <w:rPr>
          <w:rFonts w:ascii="Times New Roman" w:hAnsi="Times New Roman" w:cs="Times New Roman"/>
          <w:sz w:val="28"/>
          <w:szCs w:val="28"/>
        </w:rPr>
        <w:t>.</w:t>
      </w:r>
      <w:r w:rsidR="00157A9A">
        <w:rPr>
          <w:rFonts w:ascii="Times New Roman" w:hAnsi="Times New Roman" w:cs="Times New Roman"/>
          <w:sz w:val="28"/>
          <w:szCs w:val="28"/>
        </w:rPr>
        <w:t xml:space="preserve"> Б</w:t>
      </w:r>
      <w:r w:rsidR="00CC2B6B">
        <w:rPr>
          <w:rFonts w:ascii="Times New Roman" w:hAnsi="Times New Roman" w:cs="Times New Roman"/>
          <w:sz w:val="28"/>
          <w:szCs w:val="28"/>
        </w:rPr>
        <w:t>еляева</w:t>
      </w:r>
    </w:p>
    <w:sectPr w:rsidR="00774FB1" w:rsidRPr="00774FB1" w:rsidSect="00946DBC">
      <w:headerReference w:type="default" r:id="rId8"/>
      <w:pgSz w:w="11906" w:h="16838"/>
      <w:pgMar w:top="1134" w:right="850" w:bottom="709"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CF" w:rsidRDefault="00775ACF" w:rsidP="009F6F7F">
      <w:pPr>
        <w:spacing w:after="0" w:line="240" w:lineRule="auto"/>
      </w:pPr>
      <w:r>
        <w:separator/>
      </w:r>
    </w:p>
  </w:endnote>
  <w:endnote w:type="continuationSeparator" w:id="0">
    <w:p w:rsidR="00775ACF" w:rsidRDefault="00775ACF" w:rsidP="009F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CF" w:rsidRDefault="00775ACF" w:rsidP="009F6F7F">
      <w:pPr>
        <w:spacing w:after="0" w:line="240" w:lineRule="auto"/>
      </w:pPr>
      <w:r>
        <w:separator/>
      </w:r>
    </w:p>
  </w:footnote>
  <w:footnote w:type="continuationSeparator" w:id="0">
    <w:p w:rsidR="00775ACF" w:rsidRDefault="00775ACF" w:rsidP="009F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685644"/>
      <w:docPartObj>
        <w:docPartGallery w:val="Page Numbers (Top of Page)"/>
        <w:docPartUnique/>
      </w:docPartObj>
    </w:sdtPr>
    <w:sdtEndPr/>
    <w:sdtContent>
      <w:p w:rsidR="009F6F7F" w:rsidRDefault="009F6F7F">
        <w:pPr>
          <w:pStyle w:val="a5"/>
          <w:jc w:val="center"/>
        </w:pPr>
        <w:r>
          <w:fldChar w:fldCharType="begin"/>
        </w:r>
        <w:r>
          <w:instrText>PAGE   \* MERGEFORMAT</w:instrText>
        </w:r>
        <w:r>
          <w:fldChar w:fldCharType="separate"/>
        </w:r>
        <w:r w:rsidR="00B0753C">
          <w:rPr>
            <w:noProof/>
          </w:rPr>
          <w:t>4</w:t>
        </w:r>
        <w:r>
          <w:fldChar w:fldCharType="end"/>
        </w:r>
      </w:p>
    </w:sdtContent>
  </w:sdt>
  <w:p w:rsidR="009F6F7F" w:rsidRDefault="009F6F7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7B"/>
    <w:multiLevelType w:val="multilevel"/>
    <w:tmpl w:val="3C8050F2"/>
    <w:lvl w:ilvl="0">
      <w:start w:val="1"/>
      <w:numFmt w:val="decimal"/>
      <w:lvlText w:val="%1."/>
      <w:lvlJc w:val="left"/>
      <w:pPr>
        <w:ind w:left="420" w:hanging="42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0EA86712"/>
    <w:multiLevelType w:val="hybridMultilevel"/>
    <w:tmpl w:val="A3325C20"/>
    <w:lvl w:ilvl="0" w:tplc="1C38E69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FA550E"/>
    <w:multiLevelType w:val="multilevel"/>
    <w:tmpl w:val="67049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00DEA"/>
    <w:multiLevelType w:val="hybridMultilevel"/>
    <w:tmpl w:val="1004ACC6"/>
    <w:lvl w:ilvl="0" w:tplc="D5444E8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678796B"/>
    <w:multiLevelType w:val="multilevel"/>
    <w:tmpl w:val="FC141FD0"/>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0890FA5"/>
    <w:multiLevelType w:val="hybridMultilevel"/>
    <w:tmpl w:val="F146C822"/>
    <w:lvl w:ilvl="0" w:tplc="4EFC7528">
      <w:start w:val="1"/>
      <w:numFmt w:val="decimal"/>
      <w:lvlText w:val="%1."/>
      <w:lvlJc w:val="left"/>
      <w:pPr>
        <w:ind w:left="1095" w:hanging="420"/>
      </w:pPr>
      <w:rPr>
        <w:rFonts w:asciiTheme="minorHAnsi" w:hAnsiTheme="minorHAnsi" w:cstheme="minorBidi"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9155544"/>
    <w:multiLevelType w:val="hybridMultilevel"/>
    <w:tmpl w:val="98B289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32707F1"/>
    <w:multiLevelType w:val="hybridMultilevel"/>
    <w:tmpl w:val="2EDC02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420E6E"/>
    <w:multiLevelType w:val="multilevel"/>
    <w:tmpl w:val="7CA4113E"/>
    <w:lvl w:ilvl="0">
      <w:start w:val="13"/>
      <w:numFmt w:val="decimal"/>
      <w:lvlText w:val="%1."/>
      <w:lvlJc w:val="left"/>
      <w:pPr>
        <w:ind w:left="525" w:hanging="525"/>
      </w:pPr>
      <w:rPr>
        <w:rFonts w:eastAsia="Times New Roman" w:hint="default"/>
        <w:color w:val="000000"/>
        <w:sz w:val="26"/>
      </w:rPr>
    </w:lvl>
    <w:lvl w:ilvl="1">
      <w:start w:val="1"/>
      <w:numFmt w:val="decimal"/>
      <w:lvlText w:val="%1.%2."/>
      <w:lvlJc w:val="left"/>
      <w:pPr>
        <w:ind w:left="525" w:hanging="525"/>
      </w:pPr>
      <w:rPr>
        <w:rFonts w:eastAsia="Times New Roman" w:hint="default"/>
        <w:color w:val="000000"/>
        <w:sz w:val="26"/>
      </w:rPr>
    </w:lvl>
    <w:lvl w:ilvl="2">
      <w:start w:val="1"/>
      <w:numFmt w:val="decimal"/>
      <w:lvlText w:val="%1.%2.%3."/>
      <w:lvlJc w:val="left"/>
      <w:pPr>
        <w:ind w:left="720" w:hanging="720"/>
      </w:pPr>
      <w:rPr>
        <w:rFonts w:eastAsia="Times New Roman" w:hint="default"/>
        <w:color w:val="000000"/>
        <w:sz w:val="26"/>
      </w:rPr>
    </w:lvl>
    <w:lvl w:ilvl="3">
      <w:start w:val="1"/>
      <w:numFmt w:val="decimal"/>
      <w:lvlText w:val="%1.%2.%3.%4."/>
      <w:lvlJc w:val="left"/>
      <w:pPr>
        <w:ind w:left="720" w:hanging="720"/>
      </w:pPr>
      <w:rPr>
        <w:rFonts w:eastAsia="Times New Roman" w:hint="default"/>
        <w:color w:val="000000"/>
        <w:sz w:val="26"/>
      </w:rPr>
    </w:lvl>
    <w:lvl w:ilvl="4">
      <w:start w:val="1"/>
      <w:numFmt w:val="decimal"/>
      <w:lvlText w:val="%1.%2.%3.%4.%5."/>
      <w:lvlJc w:val="left"/>
      <w:pPr>
        <w:ind w:left="1080" w:hanging="1080"/>
      </w:pPr>
      <w:rPr>
        <w:rFonts w:eastAsia="Times New Roman" w:hint="default"/>
        <w:color w:val="000000"/>
        <w:sz w:val="26"/>
      </w:rPr>
    </w:lvl>
    <w:lvl w:ilvl="5">
      <w:start w:val="1"/>
      <w:numFmt w:val="decimal"/>
      <w:lvlText w:val="%1.%2.%3.%4.%5.%6."/>
      <w:lvlJc w:val="left"/>
      <w:pPr>
        <w:ind w:left="1080" w:hanging="1080"/>
      </w:pPr>
      <w:rPr>
        <w:rFonts w:eastAsia="Times New Roman" w:hint="default"/>
        <w:color w:val="000000"/>
        <w:sz w:val="26"/>
      </w:rPr>
    </w:lvl>
    <w:lvl w:ilvl="6">
      <w:start w:val="1"/>
      <w:numFmt w:val="decimal"/>
      <w:lvlText w:val="%1.%2.%3.%4.%5.%6.%7."/>
      <w:lvlJc w:val="left"/>
      <w:pPr>
        <w:ind w:left="1440" w:hanging="1440"/>
      </w:pPr>
      <w:rPr>
        <w:rFonts w:eastAsia="Times New Roman" w:hint="default"/>
        <w:color w:val="000000"/>
        <w:sz w:val="26"/>
      </w:rPr>
    </w:lvl>
    <w:lvl w:ilvl="7">
      <w:start w:val="1"/>
      <w:numFmt w:val="decimal"/>
      <w:lvlText w:val="%1.%2.%3.%4.%5.%6.%7.%8."/>
      <w:lvlJc w:val="left"/>
      <w:pPr>
        <w:ind w:left="1440" w:hanging="1440"/>
      </w:pPr>
      <w:rPr>
        <w:rFonts w:eastAsia="Times New Roman" w:hint="default"/>
        <w:color w:val="000000"/>
        <w:sz w:val="26"/>
      </w:rPr>
    </w:lvl>
    <w:lvl w:ilvl="8">
      <w:start w:val="1"/>
      <w:numFmt w:val="decimal"/>
      <w:lvlText w:val="%1.%2.%3.%4.%5.%6.%7.%8.%9."/>
      <w:lvlJc w:val="left"/>
      <w:pPr>
        <w:ind w:left="1800" w:hanging="1800"/>
      </w:pPr>
      <w:rPr>
        <w:rFonts w:eastAsia="Times New Roman" w:hint="default"/>
        <w:color w:val="000000"/>
        <w:sz w:val="26"/>
      </w:rPr>
    </w:lvl>
  </w:abstractNum>
  <w:num w:numId="1">
    <w:abstractNumId w:val="4"/>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C298B"/>
    <w:rsid w:val="00002CE3"/>
    <w:rsid w:val="00035443"/>
    <w:rsid w:val="000C0DE3"/>
    <w:rsid w:val="000C10EF"/>
    <w:rsid w:val="000C36A2"/>
    <w:rsid w:val="000C72E6"/>
    <w:rsid w:val="000F5047"/>
    <w:rsid w:val="00130F07"/>
    <w:rsid w:val="001321E1"/>
    <w:rsid w:val="001364F0"/>
    <w:rsid w:val="0015247B"/>
    <w:rsid w:val="00157A9A"/>
    <w:rsid w:val="00175B32"/>
    <w:rsid w:val="00176AD9"/>
    <w:rsid w:val="001D38E6"/>
    <w:rsid w:val="001F7C34"/>
    <w:rsid w:val="001F7C49"/>
    <w:rsid w:val="0020120E"/>
    <w:rsid w:val="00223AC8"/>
    <w:rsid w:val="0022644B"/>
    <w:rsid w:val="00253E2C"/>
    <w:rsid w:val="00284EDA"/>
    <w:rsid w:val="002A0FD9"/>
    <w:rsid w:val="002A43E7"/>
    <w:rsid w:val="002B48C0"/>
    <w:rsid w:val="002B6C92"/>
    <w:rsid w:val="002E3A8E"/>
    <w:rsid w:val="00302D32"/>
    <w:rsid w:val="003075A2"/>
    <w:rsid w:val="00323064"/>
    <w:rsid w:val="003267D4"/>
    <w:rsid w:val="003360B1"/>
    <w:rsid w:val="00347144"/>
    <w:rsid w:val="003560CC"/>
    <w:rsid w:val="00386A7A"/>
    <w:rsid w:val="003B1132"/>
    <w:rsid w:val="003B272B"/>
    <w:rsid w:val="003C298B"/>
    <w:rsid w:val="003C6DD7"/>
    <w:rsid w:val="003D2D50"/>
    <w:rsid w:val="003D7A45"/>
    <w:rsid w:val="003E7B47"/>
    <w:rsid w:val="003F028D"/>
    <w:rsid w:val="0040658A"/>
    <w:rsid w:val="0041246D"/>
    <w:rsid w:val="00425D7C"/>
    <w:rsid w:val="004531BA"/>
    <w:rsid w:val="00460D42"/>
    <w:rsid w:val="00480256"/>
    <w:rsid w:val="0049418A"/>
    <w:rsid w:val="004D431D"/>
    <w:rsid w:val="004D4EDB"/>
    <w:rsid w:val="004E2AF9"/>
    <w:rsid w:val="00505CA9"/>
    <w:rsid w:val="00511594"/>
    <w:rsid w:val="00526234"/>
    <w:rsid w:val="005270F5"/>
    <w:rsid w:val="0054393D"/>
    <w:rsid w:val="005533FA"/>
    <w:rsid w:val="0056480F"/>
    <w:rsid w:val="005649FA"/>
    <w:rsid w:val="00567ED3"/>
    <w:rsid w:val="0059357F"/>
    <w:rsid w:val="005D3207"/>
    <w:rsid w:val="005F57B5"/>
    <w:rsid w:val="005F7BF7"/>
    <w:rsid w:val="00626080"/>
    <w:rsid w:val="006343E4"/>
    <w:rsid w:val="0065094B"/>
    <w:rsid w:val="0065610A"/>
    <w:rsid w:val="00656B2A"/>
    <w:rsid w:val="006725FE"/>
    <w:rsid w:val="00682CA8"/>
    <w:rsid w:val="00693644"/>
    <w:rsid w:val="00694686"/>
    <w:rsid w:val="0069593A"/>
    <w:rsid w:val="0069707A"/>
    <w:rsid w:val="006B1B56"/>
    <w:rsid w:val="00714A7A"/>
    <w:rsid w:val="00727EC5"/>
    <w:rsid w:val="007352A1"/>
    <w:rsid w:val="0074548B"/>
    <w:rsid w:val="0074663A"/>
    <w:rsid w:val="007470A1"/>
    <w:rsid w:val="0075619E"/>
    <w:rsid w:val="00774FB1"/>
    <w:rsid w:val="00775ACF"/>
    <w:rsid w:val="00791894"/>
    <w:rsid w:val="00792CB8"/>
    <w:rsid w:val="007B2438"/>
    <w:rsid w:val="007D06B3"/>
    <w:rsid w:val="007D217F"/>
    <w:rsid w:val="007E1B36"/>
    <w:rsid w:val="007F1D04"/>
    <w:rsid w:val="00800044"/>
    <w:rsid w:val="00820BAC"/>
    <w:rsid w:val="00832E86"/>
    <w:rsid w:val="00832F78"/>
    <w:rsid w:val="0084321F"/>
    <w:rsid w:val="00850EC4"/>
    <w:rsid w:val="0085456D"/>
    <w:rsid w:val="008564C7"/>
    <w:rsid w:val="008636EA"/>
    <w:rsid w:val="008673E8"/>
    <w:rsid w:val="00891043"/>
    <w:rsid w:val="00894BD6"/>
    <w:rsid w:val="008C5EC0"/>
    <w:rsid w:val="008D09BA"/>
    <w:rsid w:val="008F7F48"/>
    <w:rsid w:val="009417CD"/>
    <w:rsid w:val="00946DBC"/>
    <w:rsid w:val="009956F7"/>
    <w:rsid w:val="0099573F"/>
    <w:rsid w:val="009B2CCA"/>
    <w:rsid w:val="009D39E1"/>
    <w:rsid w:val="009E0C96"/>
    <w:rsid w:val="009F388A"/>
    <w:rsid w:val="009F6F7F"/>
    <w:rsid w:val="00A07DB0"/>
    <w:rsid w:val="00A11B13"/>
    <w:rsid w:val="00A253E6"/>
    <w:rsid w:val="00AC75CC"/>
    <w:rsid w:val="00AC7E7D"/>
    <w:rsid w:val="00AD3662"/>
    <w:rsid w:val="00AE15AD"/>
    <w:rsid w:val="00B05E27"/>
    <w:rsid w:val="00B0753C"/>
    <w:rsid w:val="00B26137"/>
    <w:rsid w:val="00B31DE5"/>
    <w:rsid w:val="00B918B1"/>
    <w:rsid w:val="00BA3C9B"/>
    <w:rsid w:val="00BE2C1B"/>
    <w:rsid w:val="00BF0990"/>
    <w:rsid w:val="00BF4DD8"/>
    <w:rsid w:val="00C00B61"/>
    <w:rsid w:val="00C04306"/>
    <w:rsid w:val="00C1447E"/>
    <w:rsid w:val="00C158D0"/>
    <w:rsid w:val="00C313D9"/>
    <w:rsid w:val="00C329C0"/>
    <w:rsid w:val="00C57AA9"/>
    <w:rsid w:val="00C67961"/>
    <w:rsid w:val="00CC2B6B"/>
    <w:rsid w:val="00CC589B"/>
    <w:rsid w:val="00CF37E7"/>
    <w:rsid w:val="00D11AC6"/>
    <w:rsid w:val="00D97F74"/>
    <w:rsid w:val="00DA7710"/>
    <w:rsid w:val="00DA7C8D"/>
    <w:rsid w:val="00DD3B67"/>
    <w:rsid w:val="00DD7888"/>
    <w:rsid w:val="00E00716"/>
    <w:rsid w:val="00E134AF"/>
    <w:rsid w:val="00E238AC"/>
    <w:rsid w:val="00E60CFD"/>
    <w:rsid w:val="00E85D62"/>
    <w:rsid w:val="00EC30B9"/>
    <w:rsid w:val="00EE3A6F"/>
    <w:rsid w:val="00F72604"/>
    <w:rsid w:val="00F73670"/>
    <w:rsid w:val="00F80D14"/>
    <w:rsid w:val="00F87164"/>
    <w:rsid w:val="00FA182E"/>
    <w:rsid w:val="00FB06F9"/>
    <w:rsid w:val="00FF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3E50"/>
  <w15:docId w15:val="{5638A777-D61C-4D09-BC3C-B84D3A2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98B"/>
    <w:pPr>
      <w:spacing w:after="0" w:line="240" w:lineRule="auto"/>
    </w:pPr>
  </w:style>
  <w:style w:type="paragraph" w:styleId="a4">
    <w:name w:val="List Paragraph"/>
    <w:basedOn w:val="a"/>
    <w:uiPriority w:val="34"/>
    <w:qFormat/>
    <w:rsid w:val="003C298B"/>
    <w:pPr>
      <w:ind w:left="720"/>
      <w:contextualSpacing/>
    </w:pPr>
  </w:style>
  <w:style w:type="paragraph" w:customStyle="1" w:styleId="ConsTitle">
    <w:name w:val="ConsTitle"/>
    <w:uiPriority w:val="99"/>
    <w:rsid w:val="007D06B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Normal">
    <w:name w:val="ConsPlusNormal"/>
    <w:rsid w:val="007D06B3"/>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apple-converted-space">
    <w:name w:val="apple-converted-space"/>
    <w:basedOn w:val="a0"/>
    <w:rsid w:val="00460D42"/>
  </w:style>
  <w:style w:type="paragraph" w:styleId="a5">
    <w:name w:val="header"/>
    <w:basedOn w:val="a"/>
    <w:link w:val="a6"/>
    <w:uiPriority w:val="99"/>
    <w:unhideWhenUsed/>
    <w:rsid w:val="009F6F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6F7F"/>
  </w:style>
  <w:style w:type="paragraph" w:styleId="a7">
    <w:name w:val="footer"/>
    <w:basedOn w:val="a"/>
    <w:link w:val="a8"/>
    <w:uiPriority w:val="99"/>
    <w:unhideWhenUsed/>
    <w:rsid w:val="009F6F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6F7F"/>
  </w:style>
  <w:style w:type="character" w:customStyle="1" w:styleId="2">
    <w:name w:val="Основной текст (2)_"/>
    <w:basedOn w:val="a0"/>
    <w:link w:val="20"/>
    <w:rsid w:val="00DD3B6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D3B67"/>
    <w:pPr>
      <w:widowControl w:val="0"/>
      <w:shd w:val="clear" w:color="auto" w:fill="FFFFFF"/>
      <w:spacing w:before="320" w:after="320" w:line="310" w:lineRule="exact"/>
      <w:jc w:val="both"/>
    </w:pPr>
    <w:rPr>
      <w:rFonts w:ascii="Times New Roman" w:eastAsia="Times New Roman" w:hAnsi="Times New Roman" w:cs="Times New Roman"/>
      <w:sz w:val="28"/>
      <w:szCs w:val="28"/>
    </w:rPr>
  </w:style>
  <w:style w:type="character" w:customStyle="1" w:styleId="a9">
    <w:name w:val="Колонтитул_"/>
    <w:basedOn w:val="a0"/>
    <w:rsid w:val="00DD3B67"/>
    <w:rPr>
      <w:rFonts w:ascii="Arial Narrow" w:eastAsia="Arial Narrow" w:hAnsi="Arial Narrow" w:cs="Arial Narrow"/>
      <w:b w:val="0"/>
      <w:bCs w:val="0"/>
      <w:i w:val="0"/>
      <w:iCs w:val="0"/>
      <w:smallCaps w:val="0"/>
      <w:strike w:val="0"/>
      <w:sz w:val="19"/>
      <w:szCs w:val="19"/>
      <w:u w:val="none"/>
    </w:rPr>
  </w:style>
  <w:style w:type="character" w:customStyle="1" w:styleId="aa">
    <w:name w:val="Колонтитул"/>
    <w:basedOn w:val="a9"/>
    <w:rsid w:val="00DD3B67"/>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sid w:val="00DD3B67"/>
    <w:rPr>
      <w:rFonts w:ascii="Times New Roman" w:eastAsia="Times New Roman" w:hAnsi="Times New Roman" w:cs="Times New Roman"/>
      <w:sz w:val="82"/>
      <w:szCs w:val="82"/>
      <w:shd w:val="clear" w:color="auto" w:fill="FFFFFF"/>
      <w:lang w:val="en-US" w:eastAsia="en-US" w:bidi="en-US"/>
    </w:rPr>
  </w:style>
  <w:style w:type="character" w:customStyle="1" w:styleId="5">
    <w:name w:val="Основной текст (5)_"/>
    <w:basedOn w:val="a0"/>
    <w:link w:val="50"/>
    <w:rsid w:val="00DD3B67"/>
    <w:rPr>
      <w:rFonts w:ascii="Arial Narrow" w:eastAsia="Arial Narrow" w:hAnsi="Arial Narrow" w:cs="Arial Narrow"/>
      <w:sz w:val="26"/>
      <w:szCs w:val="26"/>
      <w:shd w:val="clear" w:color="auto" w:fill="FFFFFF"/>
    </w:rPr>
  </w:style>
  <w:style w:type="paragraph" w:customStyle="1" w:styleId="40">
    <w:name w:val="Основной текст (4)"/>
    <w:basedOn w:val="a"/>
    <w:link w:val="4"/>
    <w:rsid w:val="00DD3B67"/>
    <w:pPr>
      <w:widowControl w:val="0"/>
      <w:shd w:val="clear" w:color="auto" w:fill="FFFFFF"/>
      <w:spacing w:after="0" w:line="908" w:lineRule="exact"/>
    </w:pPr>
    <w:rPr>
      <w:rFonts w:ascii="Times New Roman" w:eastAsia="Times New Roman" w:hAnsi="Times New Roman" w:cs="Times New Roman"/>
      <w:sz w:val="82"/>
      <w:szCs w:val="82"/>
      <w:lang w:val="en-US" w:eastAsia="en-US" w:bidi="en-US"/>
    </w:rPr>
  </w:style>
  <w:style w:type="paragraph" w:customStyle="1" w:styleId="50">
    <w:name w:val="Основной текст (5)"/>
    <w:basedOn w:val="a"/>
    <w:link w:val="5"/>
    <w:rsid w:val="00DD3B67"/>
    <w:pPr>
      <w:widowControl w:val="0"/>
      <w:shd w:val="clear" w:color="auto" w:fill="FFFFFF"/>
      <w:spacing w:after="280" w:line="294" w:lineRule="exact"/>
    </w:pPr>
    <w:rPr>
      <w:rFonts w:ascii="Arial Narrow" w:eastAsia="Arial Narrow" w:hAnsi="Arial Narrow" w:cs="Arial Narrow"/>
      <w:sz w:val="26"/>
      <w:szCs w:val="26"/>
    </w:rPr>
  </w:style>
  <w:style w:type="paragraph" w:styleId="ab">
    <w:name w:val="Balloon Text"/>
    <w:basedOn w:val="a"/>
    <w:link w:val="ac"/>
    <w:uiPriority w:val="99"/>
    <w:semiHidden/>
    <w:unhideWhenUsed/>
    <w:rsid w:val="008000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0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42B2-7000-440F-8519-7B180BC4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пользователь</dc:creator>
  <cp:keywords/>
  <dc:description/>
  <cp:lastModifiedBy>Специалист1</cp:lastModifiedBy>
  <cp:revision>122</cp:revision>
  <cp:lastPrinted>2020-02-21T10:02:00Z</cp:lastPrinted>
  <dcterms:created xsi:type="dcterms:W3CDTF">2016-06-17T02:59:00Z</dcterms:created>
  <dcterms:modified xsi:type="dcterms:W3CDTF">2020-07-09T08:39:00Z</dcterms:modified>
</cp:coreProperties>
</file>