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94" w:rsidRPr="00DE0F94" w:rsidRDefault="00DE0F94" w:rsidP="00DE0F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E0F9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Пожарная безопасность при проведении культурно-массовых мероприятий</w:t>
      </w:r>
    </w:p>
    <w:p w:rsidR="00DE0F94" w:rsidRPr="00DE0F94" w:rsidRDefault="00465EBB" w:rsidP="00DE0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3922930C" wp14:editId="7E6FFBD0">
            <wp:simplePos x="0" y="0"/>
            <wp:positionH relativeFrom="column">
              <wp:posOffset>3187065</wp:posOffset>
            </wp:positionH>
            <wp:positionV relativeFrom="paragraph">
              <wp:posOffset>30480</wp:posOffset>
            </wp:positionV>
            <wp:extent cx="2795270" cy="2095500"/>
            <wp:effectExtent l="0" t="0" r="5080" b="0"/>
            <wp:wrapTight wrapText="bothSides">
              <wp:wrapPolygon edited="0">
                <wp:start x="0" y="0"/>
                <wp:lineTo x="0" y="21404"/>
                <wp:lineTo x="21492" y="21404"/>
                <wp:lineTo x="21492" y="0"/>
                <wp:lineTo x="0" y="0"/>
              </wp:wrapPolygon>
            </wp:wrapTight>
            <wp:docPr id="2" name="Рисунок 2" descr="C:\Users\Alex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F94" w:rsidRPr="00DE0F94">
        <w:rPr>
          <w:rFonts w:ascii="Arial" w:eastAsia="Times New Roman" w:hAnsi="Arial" w:cs="Arial"/>
          <w:sz w:val="20"/>
          <w:szCs w:val="20"/>
          <w:lang w:eastAsia="ru-RU"/>
        </w:rPr>
        <w:t xml:space="preserve">Праздничные представления и мероприятия, с одной стороны, дарят массу приятных и незабываемых впечатлений, а с другой – могут привести и к печальным последствиям. Поэтому </w:t>
      </w:r>
      <w:r w:rsidR="00DE0F94">
        <w:rPr>
          <w:rFonts w:ascii="Arial" w:eastAsia="Times New Roman" w:hAnsi="Arial" w:cs="Arial"/>
          <w:sz w:val="20"/>
          <w:szCs w:val="20"/>
          <w:lang w:eastAsia="ru-RU"/>
        </w:rPr>
        <w:t>Территориальный отдел надзорной деятельности и профилактической работы Омского района</w:t>
      </w:r>
      <w:r w:rsidR="00DE0F94" w:rsidRPr="00DE0F94">
        <w:rPr>
          <w:rFonts w:ascii="Arial" w:eastAsia="Times New Roman" w:hAnsi="Arial" w:cs="Arial"/>
          <w:sz w:val="20"/>
          <w:szCs w:val="20"/>
          <w:lang w:eastAsia="ru-RU"/>
        </w:rPr>
        <w:t xml:space="preserve"> напоминает о необходимости соблюдения правил пожарной безопасности.</w:t>
      </w:r>
    </w:p>
    <w:p w:rsidR="00DE0F94" w:rsidRPr="00DE0F94" w:rsidRDefault="00DE0F94" w:rsidP="00DE0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Arial" w:eastAsia="Times New Roman" w:hAnsi="Arial" w:cs="Arial"/>
          <w:sz w:val="20"/>
          <w:szCs w:val="20"/>
          <w:lang w:eastAsia="ru-RU"/>
        </w:rPr>
        <w:t>Первое условие – соблюдение общих правил пожарной безопасности, установленных законодательством для того или иного вида организаций. На праздничные и выходные дни руководители предпр</w:t>
      </w:r>
      <w:bookmarkStart w:id="0" w:name="_GoBack"/>
      <w:bookmarkEnd w:id="0"/>
      <w:r w:rsidRPr="00DE0F94">
        <w:rPr>
          <w:rFonts w:ascii="Arial" w:eastAsia="Times New Roman" w:hAnsi="Arial" w:cs="Arial"/>
          <w:sz w:val="20"/>
          <w:szCs w:val="20"/>
          <w:lang w:eastAsia="ru-RU"/>
        </w:rPr>
        <w:t>иятий и учреждений должны обеспечить безопасность своих объектов и помещений. В случае пожара ответственность несет руководитель учреждения либо собственник объекта.</w:t>
      </w:r>
    </w:p>
    <w:p w:rsidR="00DE0F94" w:rsidRPr="00DE0F94" w:rsidRDefault="00DE0F94" w:rsidP="00DE0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Arial" w:eastAsia="Times New Roman" w:hAnsi="Arial" w:cs="Arial"/>
          <w:sz w:val="20"/>
          <w:szCs w:val="20"/>
          <w:lang w:eastAsia="ru-RU"/>
        </w:rPr>
        <w:t>Ответственность за обеспечение безопасности при проведении мероприятий с массовым пребыванием людей несут организаторы мероприятия или органы исполнительной власти, разрешившие проведение данного мероприятия.</w:t>
      </w:r>
    </w:p>
    <w:p w:rsidR="00DE0F94" w:rsidRPr="00DE0F94" w:rsidRDefault="00DE0F94" w:rsidP="00DE0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Arial" w:eastAsia="Times New Roman" w:hAnsi="Arial" w:cs="Arial"/>
          <w:sz w:val="20"/>
          <w:szCs w:val="20"/>
          <w:lang w:eastAsia="ru-RU"/>
        </w:rPr>
        <w:t>Перед началом культурно-массовых мероприятий руководитель детского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Он обязан произвести проверку качества огнезащитной обработки декораций и конструкций. Все выявленные недостатки должны быть устранены до начала мероприятия.</w:t>
      </w:r>
    </w:p>
    <w:p w:rsidR="00DE0F94" w:rsidRPr="00DE0F94" w:rsidRDefault="00DE0F94" w:rsidP="00DE0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Arial" w:eastAsia="Times New Roman" w:hAnsi="Arial" w:cs="Arial"/>
          <w:sz w:val="20"/>
          <w:szCs w:val="20"/>
          <w:lang w:eastAsia="ru-RU"/>
        </w:rPr>
        <w:t>На время проведения культурно-массовых мероприятий должно быть обеспечено дежурство работников учреждения. С детьми должны неотлучно находиться дежурные преподаватели,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требований.</w:t>
      </w:r>
    </w:p>
    <w:p w:rsidR="00DE0F94" w:rsidRPr="00DE0F94" w:rsidRDefault="00DE0F94" w:rsidP="00DE0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Arial" w:eastAsia="Times New Roman" w:hAnsi="Arial" w:cs="Arial"/>
          <w:sz w:val="20"/>
          <w:szCs w:val="20"/>
          <w:lang w:eastAsia="ru-RU"/>
        </w:rPr>
        <w:t xml:space="preserve">Дороги, проезды и подъезды к зданиям и пожарным </w:t>
      </w:r>
      <w:proofErr w:type="spellStart"/>
      <w:r w:rsidRPr="00DE0F94">
        <w:rPr>
          <w:rFonts w:ascii="Arial" w:eastAsia="Times New Roman" w:hAnsi="Arial" w:cs="Arial"/>
          <w:sz w:val="20"/>
          <w:szCs w:val="20"/>
          <w:lang w:eastAsia="ru-RU"/>
        </w:rPr>
        <w:t>водоисточникам</w:t>
      </w:r>
      <w:proofErr w:type="spellEnd"/>
      <w:r w:rsidRPr="00DE0F94">
        <w:rPr>
          <w:rFonts w:ascii="Arial" w:eastAsia="Times New Roman" w:hAnsi="Arial" w:cs="Arial"/>
          <w:sz w:val="20"/>
          <w:szCs w:val="20"/>
          <w:lang w:eastAsia="ru-RU"/>
        </w:rPr>
        <w:t xml:space="preserve">, а также доступы </w:t>
      </w:r>
      <w:proofErr w:type="gramStart"/>
      <w:r w:rsidRPr="00DE0F94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DE0F94">
        <w:rPr>
          <w:rFonts w:ascii="Arial" w:eastAsia="Times New Roman" w:hAnsi="Arial" w:cs="Arial"/>
          <w:sz w:val="20"/>
          <w:szCs w:val="20"/>
          <w:lang w:eastAsia="ru-RU"/>
        </w:rPr>
        <w:t xml:space="preserve"> пожарному инвентарю и оборудованию должны быть всегда свободны.</w:t>
      </w:r>
    </w:p>
    <w:p w:rsidR="00DE0F94" w:rsidRPr="00DE0F94" w:rsidRDefault="00DE0F94" w:rsidP="00DE0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Arial" w:eastAsia="Times New Roman" w:hAnsi="Arial" w:cs="Arial"/>
          <w:sz w:val="20"/>
          <w:szCs w:val="20"/>
          <w:lang w:eastAsia="ru-RU"/>
        </w:rPr>
        <w:t>Проведение культурно-массовых мероприятий в подвальных и цокольных помещениях запрещается. В деревянных зданиях, а также в зданиях со сгораемыми перекрытиями устройство и проведение новогодних праздников допускается в помещениях, расположенных не выше второго этажа.</w:t>
      </w:r>
    </w:p>
    <w:p w:rsidR="00DE0F94" w:rsidRPr="00DE0F94" w:rsidRDefault="00DE0F94" w:rsidP="00DE0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Arial" w:eastAsia="Times New Roman" w:hAnsi="Arial" w:cs="Arial"/>
          <w:sz w:val="20"/>
          <w:szCs w:val="20"/>
          <w:lang w:eastAsia="ru-RU"/>
        </w:rPr>
        <w:t>Помещение, предназначенное для проведения новогодних праздников, должно быть обеспечено не менее чем двумя эвакуационными выходами, окна должны легко открываться изнутри.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(в том числе,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 Эвакуационные проходы, выходы, коридоры, тамбуры и лестницы не должны загромождаться какими-либо предметами и оборудованием.</w:t>
      </w:r>
    </w:p>
    <w:p w:rsidR="00DE0F94" w:rsidRPr="00DE0F94" w:rsidRDefault="00DE0F94" w:rsidP="00DE0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Arial" w:eastAsia="Times New Roman" w:hAnsi="Arial" w:cs="Arial"/>
          <w:sz w:val="20"/>
          <w:szCs w:val="20"/>
          <w:lang w:eastAsia="ru-RU"/>
        </w:rPr>
        <w:t>При отсутствии в детском учреждении электрического освещения новогодние представления и другие культурно-массовые мероприятия должны проводиться в светлое время суток.</w:t>
      </w:r>
    </w:p>
    <w:p w:rsidR="00DE0F94" w:rsidRPr="00DE0F94" w:rsidRDefault="00DE0F94" w:rsidP="00DE0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Arial" w:eastAsia="Times New Roman" w:hAnsi="Arial" w:cs="Arial"/>
          <w:sz w:val="20"/>
          <w:szCs w:val="20"/>
          <w:lang w:eastAsia="ru-RU"/>
        </w:rPr>
        <w:t>В помещениях все кресла и стулья должны быть соединены в рядах между собой и прочно прикреплены к полу. В помещениях, используемых для танцевальных вечеров и детских игр, с количеством мест не более 200, крепление стульев к полу может не производиться.</w:t>
      </w:r>
    </w:p>
    <w:p w:rsidR="00DE0F94" w:rsidRPr="00DE0F94" w:rsidRDefault="00DE0F94" w:rsidP="00DE0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Arial" w:eastAsia="Times New Roman" w:hAnsi="Arial" w:cs="Arial"/>
          <w:sz w:val="20"/>
          <w:szCs w:val="20"/>
          <w:lang w:eastAsia="ru-RU"/>
        </w:rPr>
        <w:t>Все сгораемые декорации, сценическое оформление, а также драпировка, применяемые на окнах и дверях, должны подвергаться обработке огнезащитными составами.</w:t>
      </w:r>
    </w:p>
    <w:p w:rsidR="00DE0F94" w:rsidRPr="00DE0F94" w:rsidRDefault="00DE0F94" w:rsidP="00DE0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Arial" w:eastAsia="Times New Roman" w:hAnsi="Arial" w:cs="Arial"/>
          <w:sz w:val="20"/>
          <w:szCs w:val="20"/>
          <w:lang w:eastAsia="ru-RU"/>
        </w:rPr>
        <w:t xml:space="preserve">В помещениях, используемых для проведения культурно-массовых мероприятий, </w:t>
      </w:r>
      <w:r w:rsidRPr="00DE0F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запрещается</w:t>
      </w:r>
      <w:r w:rsidRPr="00DE0F94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DE0F94" w:rsidRPr="00DE0F94" w:rsidRDefault="00DE0F94" w:rsidP="00DE0F9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DE0F9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E0F94">
        <w:rPr>
          <w:rFonts w:ascii="Arial" w:eastAsia="Times New Roman" w:hAnsi="Arial" w:cs="Arial"/>
          <w:sz w:val="20"/>
          <w:szCs w:val="20"/>
          <w:lang w:eastAsia="ru-RU"/>
        </w:rPr>
        <w:t>применять горючие материалы, не обработанные огнезащитными составами, для акустической отделки стен и потолков;</w:t>
      </w:r>
    </w:p>
    <w:p w:rsidR="00DE0F94" w:rsidRPr="00DE0F94" w:rsidRDefault="00DE0F94" w:rsidP="00DE0F9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DE0F9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E0F94">
        <w:rPr>
          <w:rFonts w:ascii="Arial" w:eastAsia="Times New Roman" w:hAnsi="Arial" w:cs="Arial"/>
          <w:sz w:val="20"/>
          <w:szCs w:val="20"/>
          <w:lang w:eastAsia="ru-RU"/>
        </w:rPr>
        <w:t xml:space="preserve">хранить бензин, керосин и </w:t>
      </w:r>
      <w:proofErr w:type="gramStart"/>
      <w:r w:rsidRPr="00DE0F94">
        <w:rPr>
          <w:rFonts w:ascii="Arial" w:eastAsia="Times New Roman" w:hAnsi="Arial" w:cs="Arial"/>
          <w:sz w:val="20"/>
          <w:szCs w:val="20"/>
          <w:lang w:eastAsia="ru-RU"/>
        </w:rPr>
        <w:t>другие</w:t>
      </w:r>
      <w:proofErr w:type="gramEnd"/>
      <w:r w:rsidRPr="00DE0F94">
        <w:rPr>
          <w:rFonts w:ascii="Arial" w:eastAsia="Times New Roman" w:hAnsi="Arial" w:cs="Arial"/>
          <w:sz w:val="20"/>
          <w:szCs w:val="20"/>
          <w:lang w:eastAsia="ru-RU"/>
        </w:rPr>
        <w:t xml:space="preserve"> легковоспламеняющиеся и горючие жидкости;</w:t>
      </w:r>
    </w:p>
    <w:p w:rsidR="00DE0F94" w:rsidRPr="00DE0F94" w:rsidRDefault="00DE0F94" w:rsidP="00DE0F9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DE0F9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E0F94">
        <w:rPr>
          <w:rFonts w:ascii="Arial" w:eastAsia="Times New Roman" w:hAnsi="Arial" w:cs="Arial"/>
          <w:sz w:val="20"/>
          <w:szCs w:val="20"/>
          <w:lang w:eastAsia="ru-RU"/>
        </w:rPr>
        <w:t>хранить имущество, инвентарь и другие предметы, вещества и материалы под сценой или подмостками, а также в подвалах, расположенных под помещениями;</w:t>
      </w:r>
    </w:p>
    <w:p w:rsidR="00DE0F94" w:rsidRPr="00DE0F94" w:rsidRDefault="00DE0F94" w:rsidP="00DE0F9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Symbol" w:eastAsia="Times New Roman" w:hAnsi="Symbol" w:cs="Times New Roman"/>
          <w:sz w:val="20"/>
          <w:szCs w:val="20"/>
          <w:lang w:eastAsia="ru-RU"/>
        </w:rPr>
        <w:lastRenderedPageBreak/>
        <w:t></w:t>
      </w:r>
      <w:r w:rsidRPr="00DE0F9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E0F94">
        <w:rPr>
          <w:rFonts w:ascii="Arial" w:eastAsia="Times New Roman" w:hAnsi="Arial" w:cs="Arial"/>
          <w:sz w:val="20"/>
          <w:szCs w:val="20"/>
          <w:lang w:eastAsia="ru-RU"/>
        </w:rPr>
        <w:t>устанавливать стулья, кресла и т.п., конструкции которых выполнены из пластмасс и легковоспламеняющихся материалов;</w:t>
      </w:r>
    </w:p>
    <w:p w:rsidR="00DE0F94" w:rsidRPr="00DE0F94" w:rsidRDefault="00DE0F94" w:rsidP="00DE0F9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DE0F9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E0F94">
        <w:rPr>
          <w:rFonts w:ascii="Arial" w:eastAsia="Times New Roman" w:hAnsi="Arial" w:cs="Arial"/>
          <w:sz w:val="20"/>
          <w:szCs w:val="20"/>
          <w:lang w:eastAsia="ru-RU"/>
        </w:rPr>
        <w:t xml:space="preserve">устанавливать на дверях эвакуационных выходов замки и другие </w:t>
      </w:r>
      <w:proofErr w:type="spellStart"/>
      <w:r w:rsidRPr="00DE0F94">
        <w:rPr>
          <w:rFonts w:ascii="Arial" w:eastAsia="Times New Roman" w:hAnsi="Arial" w:cs="Arial"/>
          <w:sz w:val="20"/>
          <w:szCs w:val="20"/>
          <w:lang w:eastAsia="ru-RU"/>
        </w:rPr>
        <w:t>труднооткрывающиеся</w:t>
      </w:r>
      <w:proofErr w:type="spellEnd"/>
      <w:r w:rsidRPr="00DE0F94">
        <w:rPr>
          <w:rFonts w:ascii="Arial" w:eastAsia="Times New Roman" w:hAnsi="Arial" w:cs="Arial"/>
          <w:sz w:val="20"/>
          <w:szCs w:val="20"/>
          <w:lang w:eastAsia="ru-RU"/>
        </w:rPr>
        <w:t xml:space="preserve"> запоры.</w:t>
      </w:r>
    </w:p>
    <w:p w:rsidR="00DE0F94" w:rsidRPr="00DE0F94" w:rsidRDefault="00DE0F94" w:rsidP="00DE0F9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DE0F9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E0F94">
        <w:rPr>
          <w:rFonts w:ascii="Arial" w:eastAsia="Times New Roman" w:hAnsi="Arial" w:cs="Arial"/>
          <w:sz w:val="20"/>
          <w:szCs w:val="20"/>
          <w:lang w:eastAsia="ru-RU"/>
        </w:rPr>
        <w:t>использовать ставни на окнах для затемнения помещений;</w:t>
      </w:r>
    </w:p>
    <w:p w:rsidR="00DE0F94" w:rsidRPr="00DE0F94" w:rsidRDefault="00DE0F94" w:rsidP="00DE0F9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DE0F9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E0F94">
        <w:rPr>
          <w:rFonts w:ascii="Arial" w:eastAsia="Times New Roman" w:hAnsi="Arial" w:cs="Arial"/>
          <w:sz w:val="20"/>
          <w:szCs w:val="20"/>
          <w:lang w:eastAsia="ru-RU"/>
        </w:rPr>
        <w:t>проводить мероприятия при запертых распашных решетках на окнах помещений;</w:t>
      </w:r>
    </w:p>
    <w:p w:rsidR="00DE0F94" w:rsidRPr="00DE0F94" w:rsidRDefault="00DE0F94" w:rsidP="00DE0F9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DE0F9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E0F94">
        <w:rPr>
          <w:rFonts w:ascii="Arial" w:eastAsia="Times New Roman" w:hAnsi="Arial" w:cs="Arial"/>
          <w:sz w:val="20"/>
          <w:szCs w:val="20"/>
          <w:lang w:eastAsia="ru-RU"/>
        </w:rPr>
        <w:t>применять открытый огонь,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DE0F94" w:rsidRPr="00DE0F94" w:rsidRDefault="00DE0F94" w:rsidP="00DE0F9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DE0F9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E0F94">
        <w:rPr>
          <w:rFonts w:ascii="Arial" w:eastAsia="Times New Roman" w:hAnsi="Arial" w:cs="Arial"/>
          <w:sz w:val="20"/>
          <w:szCs w:val="20"/>
          <w:lang w:eastAsia="ru-RU"/>
        </w:rPr>
        <w:t>проводить огневые, покрасочные и другие пожароопасные и взрывопожароопасные работы;</w:t>
      </w:r>
    </w:p>
    <w:p w:rsidR="00DE0F94" w:rsidRPr="00DE0F94" w:rsidRDefault="00DE0F94" w:rsidP="00DE0F9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DE0F9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E0F94">
        <w:rPr>
          <w:rFonts w:ascii="Arial" w:eastAsia="Times New Roman" w:hAnsi="Arial" w:cs="Arial"/>
          <w:sz w:val="20"/>
          <w:szCs w:val="20"/>
          <w:lang w:eastAsia="ru-RU"/>
        </w:rPr>
        <w:t>уменьшать ширину проходов между рядами и устанавливать в проходах дополнительные кресла, стулья и т.п.;</w:t>
      </w:r>
    </w:p>
    <w:p w:rsidR="00DE0F94" w:rsidRPr="00DE0F94" w:rsidRDefault="00DE0F94" w:rsidP="00DE0F9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DE0F9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E0F94">
        <w:rPr>
          <w:rFonts w:ascii="Arial" w:eastAsia="Times New Roman" w:hAnsi="Arial" w:cs="Arial"/>
          <w:sz w:val="20"/>
          <w:szCs w:val="20"/>
          <w:lang w:eastAsia="ru-RU"/>
        </w:rPr>
        <w:t>полностью гасить свет в помещении во время спектаклей или представлений;</w:t>
      </w:r>
    </w:p>
    <w:p w:rsidR="00DE0F94" w:rsidRPr="00DE0F94" w:rsidRDefault="00DE0F94" w:rsidP="00DE0F9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DE0F9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E0F94">
        <w:rPr>
          <w:rFonts w:ascii="Arial" w:eastAsia="Times New Roman" w:hAnsi="Arial" w:cs="Arial"/>
          <w:sz w:val="20"/>
          <w:szCs w:val="20"/>
          <w:lang w:eastAsia="ru-RU"/>
        </w:rPr>
        <w:t>допускать заполнение помещений людьми сверх установленной нормы;</w:t>
      </w:r>
    </w:p>
    <w:p w:rsidR="00DE0F94" w:rsidRPr="00DE0F94" w:rsidRDefault="00DE0F94" w:rsidP="00DE0F9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DE0F9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E0F94">
        <w:rPr>
          <w:rFonts w:ascii="Arial" w:eastAsia="Times New Roman" w:hAnsi="Arial" w:cs="Arial"/>
          <w:sz w:val="20"/>
          <w:szCs w:val="20"/>
          <w:lang w:eastAsia="ru-RU"/>
        </w:rPr>
        <w:t>использовать костюмы из ваты, бумаги, марли и тому подобных легковоспламеняющихся материалов, не пропитанных огнезащитными составами.</w:t>
      </w:r>
    </w:p>
    <w:p w:rsidR="00DE0F94" w:rsidRPr="00DE0F94" w:rsidRDefault="00DE0F94" w:rsidP="00DE0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Arial" w:eastAsia="Times New Roman" w:hAnsi="Arial" w:cs="Arial"/>
          <w:sz w:val="20"/>
          <w:szCs w:val="20"/>
          <w:lang w:eastAsia="ru-RU"/>
        </w:rPr>
        <w:t>Елку не следует устанавливать в проходах и около выходов. Она должна находиться на устойчивом основании (подставке, бочке с песком). Ветки елки должны находиться на расстоянии не менее одного метра от стен и потолков.</w:t>
      </w:r>
    </w:p>
    <w:p w:rsidR="00DE0F94" w:rsidRPr="00DE0F94" w:rsidRDefault="00DE0F94" w:rsidP="00DE0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Arial" w:eastAsia="Times New Roman" w:hAnsi="Arial" w:cs="Arial"/>
          <w:sz w:val="20"/>
          <w:szCs w:val="20"/>
          <w:lang w:eastAsia="ru-RU"/>
        </w:rPr>
        <w:t>Оформление иллюминаций елки должно производиться только опытным электромонтером. Иллюминация елки должна быть смонтирована прочно, надежно и с соблюдением правил устройства электроустановок.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Вольт, мощность лампочек не должна превышать 25 Ватт. Электропровода, питающие лампочки елочного освещения, должны быть гибкими, с медной жилой. Подключение гирлянды к электросети должно производиться только с помощью штепсельных соединений.</w:t>
      </w:r>
    </w:p>
    <w:p w:rsidR="00DE0F94" w:rsidRPr="00DE0F94" w:rsidRDefault="00DE0F94" w:rsidP="00DE0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Arial" w:eastAsia="Times New Roman" w:hAnsi="Arial" w:cs="Arial"/>
          <w:sz w:val="20"/>
          <w:szCs w:val="20"/>
          <w:lang w:eastAsia="ru-RU"/>
        </w:rPr>
        <w:t>При малейшем подозрении на неисправность в елочном освещении (сильное нагревание проводов, мигание лампочек, искрение и т.п.) иллюминация должна быть немедленно выключена и не должна включаться до выявления причин неисправности и их устранения.</w:t>
      </w:r>
    </w:p>
    <w:p w:rsidR="00DE0F94" w:rsidRPr="00DE0F94" w:rsidRDefault="00DE0F94" w:rsidP="00DE0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 оформлении елки запрещается:</w:t>
      </w:r>
    </w:p>
    <w:p w:rsidR="00DE0F94" w:rsidRPr="00DE0F94" w:rsidRDefault="00DE0F94" w:rsidP="00DE0F9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DE0F9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E0F94">
        <w:rPr>
          <w:rFonts w:ascii="Arial" w:eastAsia="Times New Roman" w:hAnsi="Arial" w:cs="Arial"/>
          <w:sz w:val="20"/>
          <w:szCs w:val="20"/>
          <w:lang w:eastAsia="ru-RU"/>
        </w:rPr>
        <w:t>использовать для украшения целлулоидные и другие легковоспламеняющиеся игрушки и украшения;</w:t>
      </w:r>
    </w:p>
    <w:p w:rsidR="00DE0F94" w:rsidRPr="00DE0F94" w:rsidRDefault="00DE0F94" w:rsidP="00DE0F9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DE0F9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E0F94">
        <w:rPr>
          <w:rFonts w:ascii="Arial" w:eastAsia="Times New Roman" w:hAnsi="Arial" w:cs="Arial"/>
          <w:sz w:val="20"/>
          <w:szCs w:val="20"/>
          <w:lang w:eastAsia="ru-RU"/>
        </w:rPr>
        <w:t>применять свечи для иллюминации елки;</w:t>
      </w:r>
    </w:p>
    <w:p w:rsidR="00DE0F94" w:rsidRPr="00DE0F94" w:rsidRDefault="00DE0F94" w:rsidP="00DE0F9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DE0F9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E0F94">
        <w:rPr>
          <w:rFonts w:ascii="Arial" w:eastAsia="Times New Roman" w:hAnsi="Arial" w:cs="Arial"/>
          <w:sz w:val="20"/>
          <w:szCs w:val="20"/>
          <w:lang w:eastAsia="ru-RU"/>
        </w:rPr>
        <w:t>обкладывать подставку и украшать ветки ватой и игрушками из нее, не пропитанными огнезащитным составом;</w:t>
      </w:r>
    </w:p>
    <w:p w:rsidR="00DE0F94" w:rsidRPr="00DE0F94" w:rsidRDefault="00DE0F94" w:rsidP="00DE0F9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94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DE0F9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E0F94">
        <w:rPr>
          <w:rFonts w:ascii="Arial" w:eastAsia="Times New Roman" w:hAnsi="Arial" w:cs="Arial"/>
          <w:sz w:val="20"/>
          <w:szCs w:val="20"/>
          <w:lang w:eastAsia="ru-RU"/>
        </w:rPr>
        <w:t>осыпать елку бертолетовой солью и устраивать световые эффекты с применением химических и других веществ, бенгальских огней и хлопушек, могущих вызвать загорание.</w:t>
      </w:r>
    </w:p>
    <w:p w:rsidR="00373BBF" w:rsidRDefault="00373BBF"/>
    <w:sectPr w:rsidR="0037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51"/>
    <w:rsid w:val="00373BBF"/>
    <w:rsid w:val="00465EBB"/>
    <w:rsid w:val="00620351"/>
    <w:rsid w:val="00D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DE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DE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2016-11-09T05:30:00Z</dcterms:created>
  <dcterms:modified xsi:type="dcterms:W3CDTF">2016-11-09T05:42:00Z</dcterms:modified>
</cp:coreProperties>
</file>