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7797"/>
      </w:tblGrid>
      <w:tr w:rsidR="00544796" w:rsidRPr="008D369A" w:rsidTr="00114D15">
        <w:tc>
          <w:tcPr>
            <w:tcW w:w="2127" w:type="dxa"/>
          </w:tcPr>
          <w:p w:rsidR="00544796" w:rsidRPr="008D369A" w:rsidRDefault="00544796" w:rsidP="00114D1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69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06D157" wp14:editId="2E99E401">
                  <wp:extent cx="866775" cy="1226004"/>
                  <wp:effectExtent l="19050" t="0" r="9525" b="0"/>
                  <wp:docPr id="2" name="Рисунок 1" descr="лого друж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дружин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35" cy="1227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D77B49" w:rsidRPr="00D77B49" w:rsidRDefault="00D77B49" w:rsidP="00D77B49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Pr="00D7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D77B49" w:rsidRPr="00D77B49" w:rsidRDefault="00D77B49" w:rsidP="00D77B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Дружинского </w:t>
            </w:r>
          </w:p>
          <w:p w:rsidR="00D77B49" w:rsidRPr="00D77B49" w:rsidRDefault="00D77B49" w:rsidP="00D77B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44796" w:rsidRDefault="00D77B49" w:rsidP="00D77B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r w:rsidRPr="00D7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D7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D7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 w:rsidRPr="00D77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D77B49" w:rsidRDefault="00D77B49" w:rsidP="00114D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B49" w:rsidRPr="008D369A" w:rsidRDefault="00D77B49" w:rsidP="00114D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796" w:rsidRDefault="00D77B49" w:rsidP="00114D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44796" w:rsidRPr="008D369A">
              <w:rPr>
                <w:rFonts w:ascii="Times New Roman" w:hAnsi="Times New Roman" w:cs="Times New Roman"/>
                <w:sz w:val="26"/>
                <w:szCs w:val="26"/>
              </w:rPr>
              <w:t>Дружинского сельского поселения</w:t>
            </w:r>
          </w:p>
          <w:p w:rsidR="00544796" w:rsidRPr="008D369A" w:rsidRDefault="00544796" w:rsidP="00114D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Омского муниципального района Омской области</w:t>
            </w:r>
          </w:p>
          <w:p w:rsidR="00544796" w:rsidRPr="008D369A" w:rsidRDefault="00544796" w:rsidP="00114D15">
            <w:pPr>
              <w:spacing w:after="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</w:p>
        </w:tc>
      </w:tr>
    </w:tbl>
    <w:p w:rsidR="00544796" w:rsidRPr="008D369A" w:rsidRDefault="00544796" w:rsidP="00544796">
      <w:pPr>
        <w:spacing w:after="0"/>
        <w:jc w:val="center"/>
        <w:rPr>
          <w:rStyle w:val="ae"/>
          <w:sz w:val="26"/>
          <w:szCs w:val="26"/>
        </w:rPr>
      </w:pPr>
    </w:p>
    <w:p w:rsidR="00544796" w:rsidRPr="008D369A" w:rsidRDefault="00544796" w:rsidP="00544796">
      <w:pPr>
        <w:spacing w:after="0"/>
        <w:jc w:val="center"/>
        <w:rPr>
          <w:rStyle w:val="ae"/>
          <w:sz w:val="26"/>
          <w:szCs w:val="26"/>
        </w:rPr>
      </w:pPr>
    </w:p>
    <w:p w:rsidR="00544796" w:rsidRPr="008D369A" w:rsidRDefault="00544796" w:rsidP="00544796">
      <w:pPr>
        <w:spacing w:after="0"/>
        <w:jc w:val="center"/>
        <w:rPr>
          <w:rStyle w:val="ae"/>
          <w:sz w:val="26"/>
          <w:szCs w:val="26"/>
        </w:rPr>
      </w:pPr>
    </w:p>
    <w:p w:rsidR="00544796" w:rsidRPr="008D369A" w:rsidRDefault="00544796" w:rsidP="00544796">
      <w:pPr>
        <w:spacing w:after="0"/>
        <w:jc w:val="center"/>
        <w:rPr>
          <w:rStyle w:val="ae"/>
          <w:sz w:val="26"/>
          <w:szCs w:val="26"/>
        </w:rPr>
      </w:pPr>
    </w:p>
    <w:p w:rsidR="00544796" w:rsidRDefault="00544796" w:rsidP="00544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796" w:rsidRDefault="00544796" w:rsidP="00544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796" w:rsidRDefault="00544796" w:rsidP="00544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796" w:rsidRPr="00122BED" w:rsidRDefault="00544796" w:rsidP="00544796">
      <w:pPr>
        <w:spacing w:after="0" w:line="240" w:lineRule="auto"/>
        <w:contextualSpacing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122BED">
        <w:rPr>
          <w:rStyle w:val="ae"/>
          <w:rFonts w:ascii="Times New Roman" w:hAnsi="Times New Roman" w:cs="Times New Roman"/>
          <w:sz w:val="28"/>
          <w:szCs w:val="28"/>
        </w:rPr>
        <w:t>ОТЧЁТ</w:t>
      </w:r>
    </w:p>
    <w:p w:rsidR="00544796" w:rsidRPr="00122BED" w:rsidRDefault="00544796" w:rsidP="00544796">
      <w:pPr>
        <w:spacing w:after="0" w:line="240" w:lineRule="auto"/>
        <w:contextualSpacing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122BED">
        <w:rPr>
          <w:rFonts w:ascii="Times New Roman" w:hAnsi="Times New Roman" w:cs="Times New Roman"/>
          <w:sz w:val="28"/>
          <w:szCs w:val="28"/>
        </w:rPr>
        <w:t>Главы Дружинского сельского поселения</w:t>
      </w:r>
    </w:p>
    <w:p w:rsidR="00544796" w:rsidRPr="00122BED" w:rsidRDefault="00544796" w:rsidP="0054479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22BED">
        <w:rPr>
          <w:sz w:val="28"/>
          <w:szCs w:val="28"/>
        </w:rPr>
        <w:t xml:space="preserve">о результатах деятельности главы и администрации </w:t>
      </w:r>
    </w:p>
    <w:p w:rsidR="00544796" w:rsidRPr="00122BED" w:rsidRDefault="00544796" w:rsidP="00544796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122BED">
        <w:rPr>
          <w:sz w:val="28"/>
          <w:szCs w:val="28"/>
        </w:rPr>
        <w:t>Дружинского сельского поселения в 202</w:t>
      </w:r>
      <w:r>
        <w:rPr>
          <w:sz w:val="28"/>
          <w:szCs w:val="28"/>
        </w:rPr>
        <w:t>1</w:t>
      </w:r>
      <w:r w:rsidRPr="00122BED">
        <w:rPr>
          <w:sz w:val="28"/>
          <w:szCs w:val="28"/>
        </w:rPr>
        <w:t xml:space="preserve"> году</w:t>
      </w:r>
    </w:p>
    <w:p w:rsidR="00544796" w:rsidRPr="00122BED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pStyle w:val="a3"/>
        <w:spacing w:before="0" w:beforeAutospacing="0" w:after="0" w:afterAutospacing="0" w:line="360" w:lineRule="auto"/>
        <w:ind w:firstLine="539"/>
        <w:jc w:val="center"/>
        <w:rPr>
          <w:sz w:val="26"/>
          <w:szCs w:val="26"/>
        </w:rPr>
      </w:pPr>
    </w:p>
    <w:p w:rsidR="00544796" w:rsidRPr="008D369A" w:rsidRDefault="00544796" w:rsidP="00544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4796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Pr="008D369A" w:rsidRDefault="00544796" w:rsidP="005447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796" w:rsidRDefault="00544796" w:rsidP="00D77B49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54479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8D369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 г.</w:t>
      </w:r>
    </w:p>
    <w:p w:rsidR="00544796" w:rsidRPr="00A75F57" w:rsidRDefault="00544796" w:rsidP="005447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0"/>
          <w:szCs w:val="30"/>
        </w:rPr>
      </w:pPr>
      <w:r w:rsidRPr="00A75F57">
        <w:rPr>
          <w:b/>
          <w:color w:val="333333"/>
          <w:sz w:val="30"/>
          <w:szCs w:val="30"/>
        </w:rPr>
        <w:lastRenderedPageBreak/>
        <w:t>Вступительное слово</w:t>
      </w:r>
    </w:p>
    <w:p w:rsidR="00544796" w:rsidRPr="00D92A8D" w:rsidRDefault="00544796" w:rsidP="00B75A47">
      <w:pPr>
        <w:pStyle w:val="a3"/>
        <w:shd w:val="clear" w:color="auto" w:fill="FFFFFF"/>
        <w:spacing w:before="0" w:beforeAutospacing="0" w:after="0" w:afterAutospacing="0"/>
        <w:ind w:firstLine="992"/>
        <w:contextualSpacing/>
        <w:jc w:val="both"/>
        <w:rPr>
          <w:sz w:val="26"/>
          <w:szCs w:val="26"/>
        </w:rPr>
      </w:pPr>
      <w:r w:rsidRPr="00D92A8D">
        <w:rPr>
          <w:sz w:val="26"/>
          <w:szCs w:val="26"/>
        </w:rPr>
        <w:t>В соответствии с действующим законодательством и Уставом Дружинского сельского поселения  Глава Дружинского сельского поселения представляет Совету ежегодные отчёты о результатах своей деятельности, а в случае, если Глава Дружинского сельского поселения возглавляет Администрацию, о результатах деятельности Администрации Дружинского сельского поселения и иных подведомственных органов местного самоуправления.</w:t>
      </w:r>
    </w:p>
    <w:p w:rsidR="00544796" w:rsidRDefault="00544796" w:rsidP="00B75A47">
      <w:pPr>
        <w:pStyle w:val="a3"/>
        <w:shd w:val="clear" w:color="auto" w:fill="FFFFFF"/>
        <w:spacing w:before="0" w:beforeAutospacing="0" w:after="0" w:afterAutospacing="0"/>
        <w:ind w:firstLine="992"/>
        <w:contextualSpacing/>
        <w:jc w:val="both"/>
        <w:rPr>
          <w:sz w:val="26"/>
          <w:szCs w:val="26"/>
        </w:rPr>
      </w:pPr>
      <w:r w:rsidRPr="00D92A8D">
        <w:rPr>
          <w:sz w:val="26"/>
          <w:szCs w:val="26"/>
        </w:rPr>
        <w:t>Работа органов местного самоуправления и в том числе Администрации определяется в соответствии с</w:t>
      </w:r>
      <w:r w:rsidR="00302658">
        <w:rPr>
          <w:sz w:val="26"/>
          <w:szCs w:val="26"/>
        </w:rPr>
        <w:t xml:space="preserve"> </w:t>
      </w:r>
      <w:r w:rsidRPr="00D92A8D">
        <w:rPr>
          <w:sz w:val="26"/>
          <w:szCs w:val="26"/>
        </w:rPr>
        <w:t xml:space="preserve"> муниципальной программ</w:t>
      </w:r>
      <w:r w:rsidR="00302658">
        <w:rPr>
          <w:sz w:val="26"/>
          <w:szCs w:val="26"/>
        </w:rPr>
        <w:t>ой</w:t>
      </w:r>
      <w:r w:rsidRPr="00D92A8D">
        <w:rPr>
          <w:sz w:val="26"/>
          <w:szCs w:val="26"/>
        </w:rPr>
        <w:t xml:space="preserve"> «Развитие социально-экономического потенциала Дружинского сельского поселения Омского муниципального района Омс</w:t>
      </w:r>
      <w:r>
        <w:rPr>
          <w:sz w:val="26"/>
          <w:szCs w:val="26"/>
        </w:rPr>
        <w:t>кой области на 2014-202</w:t>
      </w:r>
      <w:r w:rsidR="00954930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годы», 131-ФЗ и Уставом Дружинского сельского поселения, соглашениями с Омским муниципальным районом. Уставом Дружинского сельского поселения определён круг вопросов местного значения, </w:t>
      </w:r>
      <w:r w:rsidR="0030265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решение которых </w:t>
      </w:r>
      <w:r w:rsidR="00302658">
        <w:rPr>
          <w:sz w:val="26"/>
          <w:szCs w:val="26"/>
        </w:rPr>
        <w:t xml:space="preserve">направлена работа Главы и </w:t>
      </w:r>
      <w:r>
        <w:rPr>
          <w:sz w:val="26"/>
          <w:szCs w:val="26"/>
        </w:rPr>
        <w:t>Администрации.</w:t>
      </w:r>
    </w:p>
    <w:p w:rsidR="00C139FE" w:rsidRDefault="00C139FE" w:rsidP="00B75A47">
      <w:pPr>
        <w:pStyle w:val="a3"/>
        <w:shd w:val="clear" w:color="auto" w:fill="FFFFFF"/>
        <w:spacing w:before="0" w:beforeAutospacing="0" w:after="0" w:afterAutospacing="0"/>
        <w:ind w:firstLine="9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Отчёт подготовлен на основании </w:t>
      </w:r>
      <w:r w:rsidRPr="00D92A8D">
        <w:rPr>
          <w:sz w:val="26"/>
          <w:szCs w:val="26"/>
        </w:rPr>
        <w:t>представленных сведений специалистов Администрации и подведомственных организаций</w:t>
      </w:r>
      <w:r>
        <w:rPr>
          <w:sz w:val="26"/>
          <w:szCs w:val="26"/>
        </w:rPr>
        <w:t xml:space="preserve">, анализе реализованных мероприятий в 2021 году.  </w:t>
      </w:r>
    </w:p>
    <w:p w:rsidR="00C139FE" w:rsidRDefault="00C139FE" w:rsidP="00544796">
      <w:pPr>
        <w:pStyle w:val="a3"/>
        <w:shd w:val="clear" w:color="auto" w:fill="FFFFFF"/>
        <w:spacing w:before="0" w:beforeAutospacing="0" w:after="0" w:afterAutospacing="0" w:line="300" w:lineRule="auto"/>
        <w:ind w:firstLine="992"/>
        <w:contextualSpacing/>
        <w:jc w:val="both"/>
        <w:rPr>
          <w:sz w:val="26"/>
          <w:szCs w:val="26"/>
        </w:rPr>
      </w:pPr>
    </w:p>
    <w:p w:rsidR="00954930" w:rsidRDefault="00954930" w:rsidP="00544796">
      <w:pPr>
        <w:pStyle w:val="a3"/>
        <w:shd w:val="clear" w:color="auto" w:fill="FFFFFF"/>
        <w:spacing w:before="0" w:beforeAutospacing="0" w:after="0" w:afterAutospacing="0" w:line="300" w:lineRule="auto"/>
        <w:ind w:firstLine="992"/>
        <w:contextualSpacing/>
        <w:jc w:val="both"/>
        <w:rPr>
          <w:sz w:val="26"/>
          <w:szCs w:val="26"/>
        </w:rPr>
      </w:pPr>
    </w:p>
    <w:p w:rsidR="00544796" w:rsidRPr="00E5078A" w:rsidRDefault="00544796" w:rsidP="00544796">
      <w:pPr>
        <w:pStyle w:val="a3"/>
        <w:shd w:val="clear" w:color="auto" w:fill="FFFFFF"/>
        <w:spacing w:before="0" w:beforeAutospacing="0" w:after="0" w:afterAutospacing="0" w:line="300" w:lineRule="auto"/>
        <w:ind w:firstLine="992"/>
        <w:contextualSpacing/>
        <w:jc w:val="both"/>
        <w:rPr>
          <w:sz w:val="26"/>
          <w:szCs w:val="26"/>
        </w:rPr>
        <w:sectPr w:rsidR="00544796" w:rsidRPr="00E50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544796" w:rsidRPr="00A75F57" w:rsidRDefault="00544796" w:rsidP="0054479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sz w:val="30"/>
          <w:szCs w:val="30"/>
        </w:rPr>
      </w:pPr>
      <w:r w:rsidRPr="00A75F57">
        <w:rPr>
          <w:b/>
          <w:sz w:val="30"/>
          <w:szCs w:val="30"/>
        </w:rPr>
        <w:lastRenderedPageBreak/>
        <w:t>Характеристика Дружинского сельского поселения</w:t>
      </w:r>
    </w:p>
    <w:p w:rsidR="00544796" w:rsidRPr="00142AD5" w:rsidRDefault="00544796" w:rsidP="00B75A47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 состав Дружинского сельского поселения входят 6 населенных пунктов: село Дружино, посёлок Горячий Ключ, село Красная Горка, посёлок Крутобережный, село Мельничное, разъезд Петрушенко. Площадь составляет 1</w:t>
      </w:r>
      <w:r>
        <w:rPr>
          <w:rFonts w:ascii="Times New Roman" w:hAnsi="Times New Roman" w:cs="Times New Roman"/>
          <w:sz w:val="26"/>
          <w:szCs w:val="26"/>
        </w:rPr>
        <w:t>5001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га (3,3 % от территории Омского муниципального района). Это земли населённых пунктов – 2586,6 га, земли, сельхозугодья – 8767 га, земли промышленности, энергетики и транспорта, не вошедшие в состав населённых пунктов – 591,4 га.  Дружинское сельское поселение граничит с территорией: городского округа город Омск (на востоке), Марьяновским и Любинским муниципальными районами (на западе), Ключевским сельским поселением (на севере) и Лузинским сельским поселением (на юге).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С городом Омском поселение связывают дороги с твердым покрытием, есть железнодорожная станция. Поселение находится на западе Омской области, по территории поселения протекают р. </w:t>
      </w:r>
      <w:r w:rsidRPr="009F1723">
        <w:rPr>
          <w:rFonts w:ascii="Times New Roman" w:hAnsi="Times New Roman" w:cs="Times New Roman"/>
          <w:sz w:val="26"/>
          <w:szCs w:val="26"/>
        </w:rPr>
        <w:t>Иртыш, р. Алексеевка, р. Камышловка, р</w:t>
      </w:r>
      <w:r w:rsidR="00302658">
        <w:rPr>
          <w:rFonts w:ascii="Times New Roman" w:hAnsi="Times New Roman" w:cs="Times New Roman"/>
          <w:sz w:val="26"/>
          <w:szCs w:val="26"/>
        </w:rPr>
        <w:t>учей</w:t>
      </w:r>
      <w:r w:rsidRPr="009F1723">
        <w:rPr>
          <w:rFonts w:ascii="Times New Roman" w:hAnsi="Times New Roman" w:cs="Times New Roman"/>
          <w:sz w:val="26"/>
          <w:szCs w:val="26"/>
        </w:rPr>
        <w:t xml:space="preserve"> Дружинский</w:t>
      </w:r>
      <w:r w:rsidRPr="00142AD5">
        <w:rPr>
          <w:rFonts w:ascii="Times New Roman" w:hAnsi="Times New Roman" w:cs="Times New Roman"/>
          <w:sz w:val="26"/>
          <w:szCs w:val="26"/>
        </w:rPr>
        <w:t>,</w:t>
      </w:r>
      <w:r w:rsidR="00EC046D">
        <w:rPr>
          <w:rFonts w:ascii="Times New Roman" w:hAnsi="Times New Roman" w:cs="Times New Roman"/>
          <w:sz w:val="26"/>
          <w:szCs w:val="26"/>
        </w:rPr>
        <w:t xml:space="preserve"> </w:t>
      </w:r>
      <w:r w:rsidR="00EC046D" w:rsidRPr="00EC046D">
        <w:rPr>
          <w:rFonts w:ascii="Times New Roman" w:hAnsi="Times New Roman" w:cs="Times New Roman"/>
          <w:sz w:val="26"/>
          <w:szCs w:val="26"/>
        </w:rPr>
        <w:t>р. Замарайка,</w:t>
      </w:r>
      <w:r w:rsidR="00EC046D">
        <w:rPr>
          <w:rFonts w:ascii="Times New Roman" w:hAnsi="Times New Roman" w:cs="Times New Roman"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также имеются пруды. Нет озер и месторождений полезных ископаемых. </w:t>
      </w:r>
    </w:p>
    <w:p w:rsidR="00544796" w:rsidRPr="00142AD5" w:rsidRDefault="00544796" w:rsidP="00B75A47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Все населенные пункты Дружинского поселения обеспечены регулярным транспортным сообщением, обслуживание населения осуществляется автомобильным  транспортом.</w:t>
      </w:r>
    </w:p>
    <w:p w:rsidR="00544796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b/>
          <w:sz w:val="26"/>
          <w:szCs w:val="26"/>
        </w:rPr>
        <w:t xml:space="preserve">Численность постоянного населения </w:t>
      </w:r>
      <w:r w:rsidRPr="00142AD5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г. по данным похозяйственного учета составляет </w:t>
      </w:r>
      <w:r w:rsidRPr="00AA09E1">
        <w:rPr>
          <w:rFonts w:ascii="Times New Roman" w:hAnsi="Times New Roman" w:cs="Times New Roman"/>
          <w:b/>
          <w:sz w:val="26"/>
          <w:szCs w:val="26"/>
        </w:rPr>
        <w:t>9748</w:t>
      </w:r>
      <w:r>
        <w:rPr>
          <w:rFonts w:ascii="Times New Roman" w:hAnsi="Times New Roman" w:cs="Times New Roman"/>
          <w:sz w:val="26"/>
          <w:szCs w:val="26"/>
        </w:rPr>
        <w:t xml:space="preserve"> (на 01.01.2021 – </w:t>
      </w:r>
      <w:r w:rsidRPr="00142AD5">
        <w:rPr>
          <w:rFonts w:ascii="Times New Roman" w:hAnsi="Times New Roman" w:cs="Times New Roman"/>
          <w:b/>
          <w:sz w:val="26"/>
          <w:szCs w:val="26"/>
        </w:rPr>
        <w:t>9570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544796" w:rsidRPr="00142AD5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Из них детей (от 0 до 14 лет) – </w:t>
      </w:r>
      <w:r>
        <w:rPr>
          <w:rFonts w:ascii="Times New Roman" w:hAnsi="Times New Roman" w:cs="Times New Roman"/>
          <w:b/>
          <w:sz w:val="26"/>
          <w:szCs w:val="26"/>
        </w:rPr>
        <w:t>1950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человек, молодёжь (от 15 до 35 лет) – </w:t>
      </w:r>
      <w:r>
        <w:rPr>
          <w:rFonts w:ascii="Times New Roman" w:hAnsi="Times New Roman" w:cs="Times New Roman"/>
          <w:b/>
          <w:sz w:val="26"/>
          <w:szCs w:val="26"/>
        </w:rPr>
        <w:t>2315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человек, пенсионеры - </w:t>
      </w:r>
      <w:r>
        <w:rPr>
          <w:rFonts w:ascii="Times New Roman" w:hAnsi="Times New Roman" w:cs="Times New Roman"/>
          <w:b/>
          <w:sz w:val="26"/>
          <w:szCs w:val="26"/>
        </w:rPr>
        <w:t>2325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человек. Трудоспособное население – </w:t>
      </w:r>
      <w:r>
        <w:rPr>
          <w:rFonts w:ascii="Times New Roman" w:hAnsi="Times New Roman" w:cs="Times New Roman"/>
          <w:b/>
          <w:sz w:val="26"/>
          <w:szCs w:val="26"/>
        </w:rPr>
        <w:t>5907</w:t>
      </w:r>
      <w:r w:rsidRPr="00142AD5">
        <w:rPr>
          <w:rFonts w:ascii="Times New Roman" w:hAnsi="Times New Roman" w:cs="Times New Roman"/>
          <w:sz w:val="26"/>
          <w:szCs w:val="26"/>
        </w:rPr>
        <w:t xml:space="preserve"> человека. </w:t>
      </w:r>
    </w:p>
    <w:p w:rsidR="00302658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На территории Дружинского сельского поселения расположены образовательные учреждения: </w:t>
      </w:r>
    </w:p>
    <w:p w:rsidR="00544796" w:rsidRPr="00142AD5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средние общеобразовательные учреждения – 3 ед., основные общеобразовательные учреждения – 1 ед;</w:t>
      </w:r>
    </w:p>
    <w:p w:rsidR="00544796" w:rsidRPr="00142AD5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- дошкольные образовательные учреждения – 3 ед;</w:t>
      </w:r>
    </w:p>
    <w:p w:rsidR="00544796" w:rsidRPr="00142AD5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- филиал Детской школы искусств – 1 ед.;</w:t>
      </w:r>
    </w:p>
    <w:p w:rsidR="00544796" w:rsidRPr="00142AD5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  <w:shd w:val="clear" w:color="auto" w:fill="FFFFFF"/>
        </w:rPr>
        <w:t>Доступ к информационным, образовательным, культурным ресурсам обеспечивают 4 филиала Центральной библиотечной системы Омского района.  </w:t>
      </w:r>
    </w:p>
    <w:p w:rsidR="00302658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Культурно-досуговое обслуживание населения </w:t>
      </w:r>
      <w:r w:rsidR="00302658" w:rsidRPr="00142AD5">
        <w:rPr>
          <w:rFonts w:ascii="Times New Roman" w:hAnsi="Times New Roman" w:cs="Times New Roman"/>
          <w:sz w:val="26"/>
          <w:szCs w:val="26"/>
        </w:rPr>
        <w:t>обеспечивае</w:t>
      </w:r>
      <w:r w:rsidR="00302658">
        <w:rPr>
          <w:rFonts w:ascii="Times New Roman" w:hAnsi="Times New Roman" w:cs="Times New Roman"/>
          <w:sz w:val="26"/>
          <w:szCs w:val="26"/>
        </w:rPr>
        <w:t xml:space="preserve">т 3 филиала централизованной клубной системы </w:t>
      </w:r>
      <w:r w:rsidRPr="00142AD5">
        <w:rPr>
          <w:rFonts w:ascii="Times New Roman" w:hAnsi="Times New Roman" w:cs="Times New Roman"/>
          <w:sz w:val="26"/>
          <w:szCs w:val="26"/>
        </w:rPr>
        <w:t xml:space="preserve"> </w:t>
      </w:r>
      <w:r w:rsidR="00302658">
        <w:rPr>
          <w:rFonts w:ascii="Times New Roman" w:hAnsi="Times New Roman" w:cs="Times New Roman"/>
          <w:sz w:val="26"/>
          <w:szCs w:val="26"/>
        </w:rPr>
        <w:t xml:space="preserve">Омского района. </w:t>
      </w:r>
    </w:p>
    <w:p w:rsidR="00544796" w:rsidRPr="00142AD5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Медицинская помощь оказывается Горячеключевской участковой больницей, Центральной районной поликлиникой, первичная доврачебная помощь предоставляется в ФАПе с. Красная Горка, ФАП с. Мельничное (на данный момент не работает).</w:t>
      </w:r>
    </w:p>
    <w:p w:rsidR="00544796" w:rsidRPr="00142AD5" w:rsidRDefault="00544796" w:rsidP="00B75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Экономикообразующими предприятиями на территории сельского поселения 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44796" w:rsidRPr="00142AD5" w:rsidRDefault="00544796" w:rsidP="00B75A4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 сфере сельского хозяйства: КФХ «Горячий Ключ» (животноводство, растениеводство), ИП Кабденов (овощеводство), ИП Мокрых (овощеводство), ООО ТПК «Агрокультура» (выращивание и реализация овощей)</w:t>
      </w:r>
    </w:p>
    <w:p w:rsidR="00544796" w:rsidRPr="00142AD5" w:rsidRDefault="00544796" w:rsidP="00B75A4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 сфере обрабатывающих производств:  ООО «Евроокно-Гарант»</w:t>
      </w:r>
      <w:r w:rsidR="00302658">
        <w:rPr>
          <w:rFonts w:ascii="Times New Roman" w:hAnsi="Times New Roman" w:cs="Times New Roman"/>
          <w:sz w:val="26"/>
          <w:szCs w:val="26"/>
        </w:rPr>
        <w:t>, ЗАО «МОСТ».</w:t>
      </w:r>
    </w:p>
    <w:p w:rsidR="00544796" w:rsidRPr="00142AD5" w:rsidRDefault="00544796" w:rsidP="00B75A4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В сфере продажи и обслуживания грузовых автомобилей: ООО «М-Тракс»,  Автомобильный рынок «Адмирал».</w:t>
      </w:r>
    </w:p>
    <w:p w:rsidR="00544796" w:rsidRPr="00142AD5" w:rsidRDefault="00544796" w:rsidP="00B75A47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lastRenderedPageBreak/>
        <w:t>На территории поселения розничную торговлю осуществляют 6</w:t>
      </w:r>
      <w:r w:rsidR="00B75A47">
        <w:rPr>
          <w:rFonts w:ascii="Times New Roman" w:hAnsi="Times New Roman" w:cs="Times New Roman"/>
          <w:sz w:val="26"/>
          <w:szCs w:val="26"/>
        </w:rPr>
        <w:t>3</w:t>
      </w:r>
      <w:r w:rsidRPr="00142AD5">
        <w:rPr>
          <w:rFonts w:ascii="Times New Roman" w:hAnsi="Times New Roman" w:cs="Times New Roman"/>
          <w:sz w:val="26"/>
          <w:szCs w:val="26"/>
        </w:rPr>
        <w:t xml:space="preserve"> объекта (магазины – 2</w:t>
      </w:r>
      <w:r w:rsidR="00CB6E1B">
        <w:rPr>
          <w:rFonts w:ascii="Times New Roman" w:hAnsi="Times New Roman" w:cs="Times New Roman"/>
          <w:sz w:val="26"/>
          <w:szCs w:val="26"/>
        </w:rPr>
        <w:t>5</w:t>
      </w:r>
      <w:r w:rsidRPr="00142AD5">
        <w:rPr>
          <w:rFonts w:ascii="Times New Roman" w:hAnsi="Times New Roman" w:cs="Times New Roman"/>
          <w:sz w:val="26"/>
          <w:szCs w:val="26"/>
        </w:rPr>
        <w:t xml:space="preserve"> ед., павильоны – 9 ед., палатки/киоски – 2 ед., общедоступные столовые – </w:t>
      </w:r>
      <w:r w:rsidR="00B75A47">
        <w:rPr>
          <w:rFonts w:ascii="Times New Roman" w:hAnsi="Times New Roman" w:cs="Times New Roman"/>
          <w:sz w:val="26"/>
          <w:szCs w:val="26"/>
        </w:rPr>
        <w:t>2</w:t>
      </w:r>
      <w:r w:rsidRPr="00142AD5">
        <w:rPr>
          <w:rFonts w:ascii="Times New Roman" w:hAnsi="Times New Roman" w:cs="Times New Roman"/>
          <w:sz w:val="26"/>
          <w:szCs w:val="26"/>
        </w:rPr>
        <w:t xml:space="preserve"> ед., объекты бытового обслуживания – 19 ед., аптечные пункты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42AD5">
        <w:rPr>
          <w:rFonts w:ascii="Times New Roman" w:hAnsi="Times New Roman" w:cs="Times New Roman"/>
          <w:sz w:val="26"/>
          <w:szCs w:val="26"/>
        </w:rPr>
        <w:t xml:space="preserve"> ед., автозаправочные станции – 2 ед., рынок – 1 ед).</w:t>
      </w:r>
    </w:p>
    <w:p w:rsidR="00544796" w:rsidRPr="00142AD5" w:rsidRDefault="00544796" w:rsidP="00B75A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Водоснабжение населенных пунктов поселения осуществляет РСО АО «Омскводоканал», </w:t>
      </w:r>
      <w:r>
        <w:rPr>
          <w:rFonts w:ascii="Times New Roman" w:hAnsi="Times New Roman" w:cs="Times New Roman"/>
          <w:sz w:val="26"/>
          <w:szCs w:val="26"/>
        </w:rPr>
        <w:t xml:space="preserve">газоснабжение – </w:t>
      </w:r>
      <w:r w:rsidRPr="00142AD5">
        <w:rPr>
          <w:rFonts w:ascii="Times New Roman" w:hAnsi="Times New Roman" w:cs="Times New Roman"/>
          <w:sz w:val="26"/>
          <w:szCs w:val="26"/>
        </w:rPr>
        <w:t>АО «Омскоблгаз», «Омскгазстройэксплуатация», отопление – МУП РСТ Омского района, ООО ЗМК «Мост», электроснабжение - АО «Омская Энергосбытовая компания».</w:t>
      </w:r>
    </w:p>
    <w:p w:rsidR="00544796" w:rsidRPr="00E41842" w:rsidRDefault="00CB6E1B" w:rsidP="00B75A47">
      <w:pPr>
        <w:shd w:val="clear" w:color="auto" w:fill="FFFFFF"/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42AD5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Уставом </w:t>
      </w:r>
      <w:r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Дружинского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структуру о</w:t>
      </w:r>
      <w:r w:rsidR="00544796" w:rsidRPr="00142AD5">
        <w:rPr>
          <w:rFonts w:ascii="Times New Roman" w:hAnsi="Times New Roman" w:cs="Times New Roman"/>
          <w:color w:val="000000"/>
          <w:sz w:val="26"/>
          <w:szCs w:val="26"/>
        </w:rPr>
        <w:t>рган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544796" w:rsidRPr="00142AD5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составляют: </w:t>
      </w:r>
      <w:r w:rsidRPr="00142AD5">
        <w:rPr>
          <w:rFonts w:ascii="Times New Roman" w:hAnsi="Times New Roman" w:cs="Times New Roman"/>
          <w:color w:val="000000"/>
          <w:sz w:val="26"/>
          <w:szCs w:val="26"/>
        </w:rPr>
        <w:t>Совет депутатов</w:t>
      </w:r>
      <w:r>
        <w:rPr>
          <w:rFonts w:ascii="Times New Roman" w:hAnsi="Times New Roman" w:cs="Times New Roman"/>
          <w:color w:val="000000"/>
          <w:sz w:val="26"/>
          <w:szCs w:val="26"/>
        </w:rPr>
        <w:t>, Глава</w:t>
      </w:r>
      <w:r w:rsidR="00544796" w:rsidRPr="00142AD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Администрация. </w:t>
      </w:r>
      <w:r w:rsidR="00544796" w:rsidRPr="00142A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4796" w:rsidRPr="00D92A8D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54479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44796"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 году в Администрации Дружинского сельского поселения работало </w:t>
      </w:r>
      <w:r w:rsidR="00544796">
        <w:rPr>
          <w:rFonts w:ascii="Times New Roman" w:hAnsi="Times New Roman" w:cs="Times New Roman"/>
          <w:color w:val="000000"/>
          <w:sz w:val="26"/>
          <w:szCs w:val="26"/>
        </w:rPr>
        <w:t>7 специалистов (4</w:t>
      </w:r>
      <w:r w:rsidR="00544796"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 – на  д</w:t>
      </w:r>
      <w:r w:rsidR="00544796">
        <w:rPr>
          <w:rFonts w:ascii="Times New Roman" w:hAnsi="Times New Roman" w:cs="Times New Roman"/>
          <w:color w:val="000000"/>
          <w:sz w:val="26"/>
          <w:szCs w:val="26"/>
        </w:rPr>
        <w:t>олжностях муниципальной службы, 3 – не муниципальные должности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4479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44796" w:rsidRPr="00AA09E1">
        <w:rPr>
          <w:rFonts w:ascii="Times New Roman" w:hAnsi="Times New Roman" w:cs="Times New Roman"/>
          <w:sz w:val="26"/>
          <w:szCs w:val="26"/>
        </w:rPr>
        <w:t>Для обеспечения деятельности Администрации создано МКУ «Возрождение»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046D" w:rsidRPr="00EC046D">
        <w:rPr>
          <w:rFonts w:ascii="Times New Roman" w:hAnsi="Times New Roman" w:cs="Times New Roman"/>
          <w:bCs/>
          <w:sz w:val="26"/>
          <w:szCs w:val="26"/>
        </w:rPr>
        <w:t>В целях организации обслуживания и осуществления захоронений свою деятельность осуществляет МКП «Дружинское».</w:t>
      </w:r>
      <w:r w:rsidR="00EC046D">
        <w:rPr>
          <w:bCs/>
          <w:sz w:val="26"/>
          <w:szCs w:val="26"/>
        </w:rPr>
        <w:t xml:space="preserve"> </w:t>
      </w:r>
    </w:p>
    <w:p w:rsidR="00544796" w:rsidRDefault="00544796" w:rsidP="0054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44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F57" w:rsidRDefault="00544796" w:rsidP="00544796">
      <w:pPr>
        <w:shd w:val="clear" w:color="auto" w:fill="FFFFFF"/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6E1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Выполнение полномочий Администрации </w:t>
      </w:r>
    </w:p>
    <w:p w:rsidR="00544796" w:rsidRPr="00CB6E1B" w:rsidRDefault="00544796" w:rsidP="00544796">
      <w:pPr>
        <w:shd w:val="clear" w:color="auto" w:fill="FFFFFF"/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6E1B">
        <w:rPr>
          <w:rFonts w:ascii="Times New Roman" w:hAnsi="Times New Roman" w:cs="Times New Roman"/>
          <w:b/>
          <w:sz w:val="30"/>
          <w:szCs w:val="30"/>
        </w:rPr>
        <w:t>Д</w:t>
      </w:r>
      <w:r w:rsidR="00A75F57">
        <w:rPr>
          <w:rFonts w:ascii="Times New Roman" w:hAnsi="Times New Roman" w:cs="Times New Roman"/>
          <w:b/>
          <w:sz w:val="30"/>
          <w:szCs w:val="30"/>
        </w:rPr>
        <w:t>ружинского сельского поселения</w:t>
      </w:r>
    </w:p>
    <w:p w:rsidR="00544796" w:rsidRPr="00E54B9F" w:rsidRDefault="00544796" w:rsidP="00544796">
      <w:pPr>
        <w:shd w:val="clear" w:color="auto" w:fill="FFFFFF"/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F1723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Дружинского сельского поселения как исполнительно-распорядительный орган муниципального образования наделена Уставом Дружинского сельского поселения 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субъектов.</w:t>
      </w:r>
    </w:p>
    <w:p w:rsidR="00544796" w:rsidRPr="009F1723" w:rsidRDefault="00CA7641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Структура Администрации утверждена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Совета Дружинского сельского поселения в 2017 году. </w:t>
      </w:r>
      <w:r w:rsidRPr="009F17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44796" w:rsidRPr="009F17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44796" w:rsidRPr="009F1723">
        <w:rPr>
          <w:rFonts w:ascii="Times New Roman" w:hAnsi="Times New Roman" w:cs="Times New Roman"/>
          <w:sz w:val="26"/>
          <w:szCs w:val="26"/>
        </w:rPr>
        <w:t>В 2021 году в Администрации Дружинского сельского поселения работало 7 специалистов (4 – на  должностях муниципальной службы: заместитель, г</w:t>
      </w:r>
      <w:r w:rsidR="00544796" w:rsidRPr="009F1723">
        <w:rPr>
          <w:rFonts w:ascii="Times New Roman" w:hAnsi="Times New Roman" w:cs="Times New Roman"/>
          <w:sz w:val="26"/>
          <w:szCs w:val="26"/>
          <w:shd w:val="clear" w:color="auto" w:fill="FFFFFF"/>
        </w:rPr>
        <w:t>лавный специалист-юрисконсульт</w:t>
      </w:r>
      <w:r w:rsidR="00544796" w:rsidRPr="009F1723">
        <w:rPr>
          <w:rFonts w:ascii="Times New Roman" w:hAnsi="Times New Roman" w:cs="Times New Roman"/>
          <w:sz w:val="26"/>
          <w:szCs w:val="26"/>
        </w:rPr>
        <w:t>, главный специалист, ведущий специалист 3 – не муниципальные должности: начальник военно-учётного стола, специалист военно-учётного, специалист по связям с общественностью), 1 должность муниципальной службы вакантн</w:t>
      </w:r>
      <w:r w:rsidR="00CB6E1B">
        <w:rPr>
          <w:rFonts w:ascii="Times New Roman" w:hAnsi="Times New Roman" w:cs="Times New Roman"/>
          <w:sz w:val="26"/>
          <w:szCs w:val="26"/>
        </w:rPr>
        <w:t>а</w:t>
      </w:r>
      <w:r w:rsidR="00544796" w:rsidRPr="009F17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4796" w:rsidRPr="00CB6E1B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№210-ФЗ «Об организации предоставления государственных и муниципальных услуг» Администрацией разработан и определён перечень муниципальных услуг, которые предоставляются в соответствии с утверждёнными регламентами. Перечень включает в себя </w:t>
      </w:r>
      <w:r w:rsidRPr="009F1723">
        <w:rPr>
          <w:rFonts w:ascii="Times New Roman" w:hAnsi="Times New Roman" w:cs="Times New Roman"/>
          <w:b/>
          <w:sz w:val="26"/>
          <w:szCs w:val="26"/>
        </w:rPr>
        <w:t>28</w:t>
      </w:r>
      <w:r w:rsidRPr="009F1723">
        <w:rPr>
          <w:rFonts w:ascii="Times New Roman" w:hAnsi="Times New Roman" w:cs="Times New Roman"/>
          <w:sz w:val="26"/>
          <w:szCs w:val="26"/>
        </w:rPr>
        <w:t xml:space="preserve"> услуг заявительного характера. </w:t>
      </w:r>
      <w:r w:rsidR="00CB6E1B">
        <w:rPr>
          <w:rFonts w:ascii="Times New Roman" w:hAnsi="Times New Roman" w:cs="Times New Roman"/>
          <w:sz w:val="26"/>
          <w:szCs w:val="26"/>
        </w:rPr>
        <w:t xml:space="preserve">В </w:t>
      </w:r>
      <w:r w:rsidRPr="00CB6E1B">
        <w:rPr>
          <w:rFonts w:ascii="Times New Roman" w:hAnsi="Times New Roman" w:cs="Times New Roman"/>
          <w:sz w:val="26"/>
          <w:szCs w:val="26"/>
        </w:rPr>
        <w:t>2021 год</w:t>
      </w:r>
      <w:r w:rsidR="00CB6E1B">
        <w:rPr>
          <w:rFonts w:ascii="Times New Roman" w:hAnsi="Times New Roman" w:cs="Times New Roman"/>
          <w:sz w:val="26"/>
          <w:szCs w:val="26"/>
        </w:rPr>
        <w:t>у</w:t>
      </w:r>
      <w:r w:rsidRPr="00CB6E1B">
        <w:rPr>
          <w:rFonts w:ascii="Times New Roman" w:hAnsi="Times New Roman" w:cs="Times New Roman"/>
          <w:sz w:val="26"/>
          <w:szCs w:val="26"/>
        </w:rPr>
        <w:t xml:space="preserve"> специалистами был</w:t>
      </w:r>
      <w:r w:rsidR="00CB6E1B">
        <w:rPr>
          <w:rFonts w:ascii="Times New Roman" w:hAnsi="Times New Roman" w:cs="Times New Roman"/>
          <w:sz w:val="26"/>
          <w:szCs w:val="26"/>
        </w:rPr>
        <w:t>и</w:t>
      </w:r>
      <w:r w:rsidRPr="00CB6E1B">
        <w:rPr>
          <w:rFonts w:ascii="Times New Roman" w:hAnsi="Times New Roman" w:cs="Times New Roman"/>
          <w:sz w:val="26"/>
          <w:szCs w:val="26"/>
        </w:rPr>
        <w:t xml:space="preserve"> предоставлены следующие </w:t>
      </w:r>
      <w:r w:rsidRPr="00CB6E1B">
        <w:rPr>
          <w:rFonts w:ascii="Times New Roman" w:hAnsi="Times New Roman" w:cs="Times New Roman"/>
          <w:b/>
          <w:sz w:val="26"/>
          <w:szCs w:val="26"/>
        </w:rPr>
        <w:t>муниципальные услуги</w:t>
      </w:r>
      <w:r w:rsidRPr="00CB6E1B">
        <w:rPr>
          <w:rFonts w:ascii="Times New Roman" w:hAnsi="Times New Roman" w:cs="Times New Roman"/>
          <w:sz w:val="26"/>
          <w:szCs w:val="26"/>
        </w:rPr>
        <w:t>:</w:t>
      </w:r>
    </w:p>
    <w:p w:rsidR="00544796" w:rsidRPr="009F1723" w:rsidRDefault="00544796" w:rsidP="00A75F57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Выдача выписок из домовой книги, похозяйственной книги, справок и иных документов  - </w:t>
      </w:r>
      <w:r w:rsidRPr="009F1723">
        <w:rPr>
          <w:rFonts w:ascii="Times New Roman" w:hAnsi="Times New Roman" w:cs="Times New Roman"/>
          <w:b/>
          <w:sz w:val="26"/>
          <w:szCs w:val="26"/>
        </w:rPr>
        <w:t>4092</w:t>
      </w:r>
      <w:r w:rsidRPr="009F172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2. Выдача ордера на проведение земляных работ – </w:t>
      </w:r>
      <w:r w:rsidRPr="009F1723">
        <w:rPr>
          <w:rFonts w:ascii="Times New Roman" w:hAnsi="Times New Roman" w:cs="Times New Roman"/>
          <w:b/>
          <w:sz w:val="26"/>
          <w:szCs w:val="26"/>
        </w:rPr>
        <w:t>13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3. Предоставление информации об объектах недвижимого имущества, находящихся в муниципальной собственности  Дружинского сельского поселения Омского муниципального района Омской области – </w:t>
      </w:r>
      <w:r w:rsidRPr="009F1723">
        <w:rPr>
          <w:rFonts w:ascii="Times New Roman" w:hAnsi="Times New Roman" w:cs="Times New Roman"/>
          <w:b/>
          <w:sz w:val="26"/>
          <w:szCs w:val="26"/>
        </w:rPr>
        <w:t>3</w:t>
      </w:r>
      <w:r w:rsidRPr="009F1723">
        <w:rPr>
          <w:rFonts w:ascii="Times New Roman" w:hAnsi="Times New Roman" w:cs="Times New Roman"/>
          <w:sz w:val="26"/>
          <w:szCs w:val="26"/>
        </w:rPr>
        <w:t>.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4. Предоставление муниципального имущества Дружинского сельского поселения во временное владение и (или) пользование физическим и юридическим лицам – </w:t>
      </w:r>
      <w:r w:rsidRPr="009F1723">
        <w:rPr>
          <w:rFonts w:ascii="Times New Roman" w:hAnsi="Times New Roman" w:cs="Times New Roman"/>
          <w:b/>
          <w:sz w:val="26"/>
          <w:szCs w:val="26"/>
        </w:rPr>
        <w:t>24.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5. Присвоение, изменение, аннулирование адресов объектам адресации – </w:t>
      </w:r>
      <w:r w:rsidRPr="009F1723">
        <w:rPr>
          <w:rFonts w:ascii="Times New Roman" w:hAnsi="Times New Roman" w:cs="Times New Roman"/>
          <w:b/>
          <w:sz w:val="26"/>
          <w:szCs w:val="26"/>
        </w:rPr>
        <w:t>180</w:t>
      </w:r>
      <w:r w:rsidRPr="009F1723">
        <w:rPr>
          <w:rFonts w:ascii="Times New Roman" w:hAnsi="Times New Roman" w:cs="Times New Roman"/>
          <w:sz w:val="26"/>
          <w:szCs w:val="26"/>
        </w:rPr>
        <w:t>.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6. Согласование границ земельного участка – </w:t>
      </w:r>
      <w:r w:rsidRPr="009F1723">
        <w:rPr>
          <w:rFonts w:ascii="Times New Roman" w:hAnsi="Times New Roman" w:cs="Times New Roman"/>
          <w:b/>
          <w:sz w:val="26"/>
          <w:szCs w:val="26"/>
        </w:rPr>
        <w:t>3</w:t>
      </w:r>
      <w:r w:rsidRPr="009F17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7. </w:t>
      </w:r>
      <w:r w:rsidRPr="009F1723">
        <w:rPr>
          <w:rFonts w:ascii="Times New Roman" w:hAnsi="Times New Roman" w:cs="Times New Roman"/>
          <w:bCs/>
          <w:sz w:val="26"/>
          <w:szCs w:val="26"/>
        </w:rPr>
        <w:t xml:space="preserve">Уведомления о планируемом сносе, о завершении сноса объектов капитального строительства – </w:t>
      </w:r>
      <w:r w:rsidRPr="009F172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9F1723">
        <w:rPr>
          <w:rFonts w:ascii="Times New Roman" w:hAnsi="Times New Roman" w:cs="Times New Roman"/>
          <w:bCs/>
          <w:sz w:val="26"/>
          <w:szCs w:val="26"/>
        </w:rPr>
        <w:t>.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Pr="009F1723">
        <w:rPr>
          <w:rFonts w:ascii="Times New Roman" w:eastAsia="Times New Roman" w:hAnsi="Times New Roman" w:cs="Times New Roman"/>
          <w:sz w:val="26"/>
          <w:szCs w:val="26"/>
        </w:rPr>
        <w:t xml:space="preserve">Постановка на учет граждан в качестве лица, имеющего право на предоставление земельного участка в собственность бесплатно – </w:t>
      </w:r>
      <w:r w:rsidRPr="009F1723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9F172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>В соответствии с соглашением по передачи части полномочий Администрацией Омского муниципального района предоставлялись услуги по  градостроительной деятельности: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t xml:space="preserve">Выдача градостроительных планов земельных участков –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78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t xml:space="preserve">Выдача разрешения на строительство –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23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t xml:space="preserve">Продление разрешения на строительство -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12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 –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11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Направление уведомлений о соответствии 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–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132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t xml:space="preserve">Направление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–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9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 –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2</w:t>
      </w:r>
    </w:p>
    <w:p w:rsidR="00544796" w:rsidRPr="009F1723" w:rsidRDefault="00544796" w:rsidP="00A75F57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Theme="minorEastAsia" w:hAnsi="Times New Roman" w:cs="Times New Roman"/>
          <w:sz w:val="26"/>
          <w:szCs w:val="26"/>
        </w:rPr>
        <w:t xml:space="preserve">Предоставление разрешений на отклонение от предельных параметров разрешенного строительства, реконструкции объектов капитального строительства - </w:t>
      </w:r>
      <w:r w:rsidRPr="009F1723">
        <w:rPr>
          <w:rFonts w:ascii="Times New Roman" w:eastAsiaTheme="minorEastAsia" w:hAnsi="Times New Roman" w:cs="Times New Roman"/>
          <w:b/>
          <w:sz w:val="26"/>
          <w:szCs w:val="26"/>
        </w:rPr>
        <w:t>5</w:t>
      </w:r>
    </w:p>
    <w:p w:rsidR="00544796" w:rsidRPr="009F1723" w:rsidRDefault="00CB6E1B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р</w:t>
      </w:r>
      <w:r w:rsidR="00544796" w:rsidRPr="009F1723">
        <w:rPr>
          <w:rFonts w:ascii="Times New Roman" w:hAnsi="Times New Roman" w:cs="Times New Roman"/>
          <w:sz w:val="26"/>
          <w:szCs w:val="26"/>
        </w:rPr>
        <w:t>азработан регламент по предоставлению муниципальной услуги «Совершение нотариальных действий».</w:t>
      </w:r>
    </w:p>
    <w:p w:rsidR="00544796" w:rsidRPr="009F1723" w:rsidRDefault="00544796" w:rsidP="00A75F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За 2021 год в Администрацию Дружинского сельского поселения поступило </w:t>
      </w:r>
      <w:r>
        <w:rPr>
          <w:rFonts w:ascii="Times New Roman" w:hAnsi="Times New Roman" w:cs="Times New Roman"/>
          <w:b/>
          <w:sz w:val="26"/>
          <w:szCs w:val="26"/>
        </w:rPr>
        <w:t>651</w:t>
      </w:r>
      <w:r w:rsidRPr="009F1723">
        <w:rPr>
          <w:rFonts w:ascii="Times New Roman" w:hAnsi="Times New Roman" w:cs="Times New Roman"/>
          <w:sz w:val="26"/>
          <w:szCs w:val="26"/>
        </w:rPr>
        <w:t xml:space="preserve"> письменных заявлений от граждан об оказании различных муниципальных услуг.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За отчётный период в Администрацию поступило и зарегистрировано </w:t>
      </w:r>
      <w:r w:rsidRPr="009F1723">
        <w:rPr>
          <w:rFonts w:ascii="Times New Roman" w:hAnsi="Times New Roman" w:cs="Times New Roman"/>
          <w:b/>
          <w:sz w:val="26"/>
          <w:szCs w:val="26"/>
        </w:rPr>
        <w:t>3334</w:t>
      </w:r>
      <w:r w:rsidRPr="009F1723">
        <w:rPr>
          <w:rFonts w:ascii="Times New Roman" w:hAnsi="Times New Roman" w:cs="Times New Roman"/>
          <w:sz w:val="26"/>
          <w:szCs w:val="26"/>
        </w:rPr>
        <w:t xml:space="preserve"> входящих и </w:t>
      </w:r>
      <w:r w:rsidRPr="009F1723">
        <w:rPr>
          <w:rFonts w:ascii="Times New Roman" w:hAnsi="Times New Roman" w:cs="Times New Roman"/>
          <w:b/>
          <w:sz w:val="26"/>
          <w:szCs w:val="26"/>
        </w:rPr>
        <w:t>1718</w:t>
      </w:r>
      <w:r w:rsidRPr="009F1723">
        <w:rPr>
          <w:rFonts w:ascii="Times New Roman" w:hAnsi="Times New Roman" w:cs="Times New Roman"/>
          <w:sz w:val="26"/>
          <w:szCs w:val="26"/>
        </w:rPr>
        <w:t xml:space="preserve"> исходящих писем. </w:t>
      </w:r>
    </w:p>
    <w:p w:rsidR="00D656E2" w:rsidRPr="009F1723" w:rsidRDefault="00D656E2" w:rsidP="00A75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b/>
          <w:sz w:val="26"/>
          <w:szCs w:val="26"/>
        </w:rPr>
        <w:t>На личном приеме Главы</w:t>
      </w: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 Дружинского сельского поселения по предварительной записи принято 25 человек. </w:t>
      </w:r>
    </w:p>
    <w:p w:rsidR="00D656E2" w:rsidRPr="009F1723" w:rsidRDefault="00D656E2" w:rsidP="00A75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 встреч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 с населением по обсуждению  различных вопросов:</w:t>
      </w:r>
    </w:p>
    <w:p w:rsidR="00D656E2" w:rsidRPr="009F1723" w:rsidRDefault="00D656E2" w:rsidP="00A75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- со старшими по домам и ООО «Дружинское» по вопросам обслуживания многоквартирного фонда. </w:t>
      </w:r>
    </w:p>
    <w:p w:rsidR="00D656E2" w:rsidRPr="009F1723" w:rsidRDefault="00D656E2" w:rsidP="00A75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>- со старшими по домам по вопросу обращения с ТКО и КГО на мусорных площадках, относящихся к МКД и частному сектору. Правила обращения с ТКО. Мероприятия по профилактике пожарной безопасности.</w:t>
      </w:r>
    </w:p>
    <w:p w:rsidR="00D656E2" w:rsidRPr="009F1723" w:rsidRDefault="00D656E2" w:rsidP="00D656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>- с председателями СНТ по вопросу обращения с ТКО и КГО на мусорных площадках, относящихся к МКД и частному сектору. Правила обращения с ТКО. Мероприятия по профилактике пожарной безопасности.</w:t>
      </w:r>
    </w:p>
    <w:p w:rsidR="00D656E2" w:rsidRPr="009F1723" w:rsidRDefault="00D656E2" w:rsidP="00D656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>- с представителями общественных организаций на территории поселения (Совет ветеранов, волонтеры)</w:t>
      </w:r>
    </w:p>
    <w:p w:rsidR="00D656E2" w:rsidRPr="009F1723" w:rsidRDefault="00D656E2" w:rsidP="00D656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>- с представителями бюджетных учреждений (школы, детские сады, ДК, библиотеки).</w:t>
      </w:r>
    </w:p>
    <w:p w:rsidR="00D656E2" w:rsidRPr="00A75F57" w:rsidRDefault="00D656E2" w:rsidP="00A75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Информационное сопровождение мероприятий событий на территории Дружинского сельского поселения осуществляется посредством публикаций  на основных ресурсах: сайт Дружинского сельского поселения (НПА, официальная информация), социальные сети (ОК, ВК, Инстаграмм), газета Омского района «Омский пригород». В 2021 году создан аккаунт в соцсети Инстаграмм, 1 раз в квартал выпускается разворот в газете «Омский пригород» распространяемый тиражом 500 экземпляров.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lastRenderedPageBreak/>
        <w:t>В 2021 году были организованы и проведены с участием Главы поселения социально-значимые мероприятия: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поздравление бюджетных учреждений и организаций с Международным женским днём, Днём учителя, Днём воспитателя, с Днём пожилого человека – Совет ветеранов;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вручение Благодарственных писем участникам ликвидации аварии на Чернобыльской АЭС, проживающих на территории Дружинского поселения;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 xml:space="preserve">- поздравление ветеранов ВОВ с Днём Победы. 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поздравление ветеранов ВОВ с юбилейными датами.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поздравление и награждение Благодарственными письмами и Грамотами активных предпринимателей, осуществляющих свою деятельность на территории Дружинского сельского поселения;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награждение и вручение денежных сертификатов детям согласно положению «О порядке присуждения и выплаты премии Главы Дружинского сельского поселения «Дружинские дарования»;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подведение итогов конкурса по благоустройству и награждение победителей конкурса;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открытие Доски почёта Дружинского сельского поселения, присвоение звания «Почётный гражданин Дружинского сельского поселения» Чуркину В.И., Чуркиной Н.В.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организация мероприятий по проведению новогодней елки Главы Дружинского сельского поселения.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 xml:space="preserve">- муниципальный  фестиваль Омского района на территории Дружино «Семья – источник вдохновения». 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 xml:space="preserve">- муниципальный фестиваль «Автомат и гитара» ко Дню народного единства. 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>- рабочая Глав</w:t>
      </w:r>
      <w:r w:rsidR="00EC046D">
        <w:rPr>
          <w:rFonts w:ascii="Times New Roman" w:hAnsi="Times New Roman" w:cs="Times New Roman"/>
          <w:sz w:val="26"/>
          <w:szCs w:val="26"/>
        </w:rPr>
        <w:t>ы</w:t>
      </w:r>
      <w:r w:rsidRPr="00A75F57">
        <w:rPr>
          <w:rFonts w:ascii="Times New Roman" w:hAnsi="Times New Roman" w:cs="Times New Roman"/>
          <w:sz w:val="26"/>
          <w:szCs w:val="26"/>
        </w:rPr>
        <w:t xml:space="preserve"> и специалист</w:t>
      </w:r>
      <w:r w:rsidR="00EC046D">
        <w:rPr>
          <w:rFonts w:ascii="Times New Roman" w:hAnsi="Times New Roman" w:cs="Times New Roman"/>
          <w:sz w:val="26"/>
          <w:szCs w:val="26"/>
        </w:rPr>
        <w:t xml:space="preserve">ов </w:t>
      </w:r>
      <w:r w:rsidRPr="00A75F57">
        <w:rPr>
          <w:rFonts w:ascii="Times New Roman" w:hAnsi="Times New Roman" w:cs="Times New Roman"/>
          <w:sz w:val="26"/>
          <w:szCs w:val="26"/>
        </w:rPr>
        <w:t>Администрации Омского района</w:t>
      </w:r>
      <w:r w:rsidR="00EC046D">
        <w:rPr>
          <w:rFonts w:ascii="Times New Roman" w:hAnsi="Times New Roman" w:cs="Times New Roman"/>
          <w:sz w:val="26"/>
          <w:szCs w:val="26"/>
        </w:rPr>
        <w:t xml:space="preserve"> с жителями Дружинского сельского поселения</w:t>
      </w:r>
      <w:r w:rsidRPr="00A75F57">
        <w:rPr>
          <w:rFonts w:ascii="Times New Roman" w:hAnsi="Times New Roman" w:cs="Times New Roman"/>
          <w:sz w:val="26"/>
          <w:szCs w:val="26"/>
        </w:rPr>
        <w:t>.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5F5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Pr="00A75F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рабочая встреча с представителями  Омского района и  предпринимателями Дружинского сельского поселения. 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75F57">
        <w:rPr>
          <w:rFonts w:ascii="Times New Roman" w:hAnsi="Times New Roman" w:cs="Times New Roman"/>
          <w:sz w:val="26"/>
          <w:szCs w:val="26"/>
          <w:shd w:val="clear" w:color="auto" w:fill="FFFFFF"/>
        </w:rPr>
        <w:t>- рабочая встреча с представителями Мин</w:t>
      </w:r>
      <w:r w:rsidR="00EC04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истерства Природных ресурсов и экологии </w:t>
      </w:r>
      <w:r w:rsidRPr="00A75F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вопросу ГТС</w:t>
      </w:r>
    </w:p>
    <w:p w:rsidR="00D656E2" w:rsidRPr="00EC046D" w:rsidRDefault="00D656E2" w:rsidP="00A75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75F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рабочая встреча </w:t>
      </w:r>
      <w:r w:rsidRPr="00EC046D">
        <w:rPr>
          <w:rFonts w:ascii="Times New Roman" w:eastAsia="Calibri" w:hAnsi="Times New Roman" w:cs="Times New Roman"/>
          <w:sz w:val="26"/>
          <w:szCs w:val="26"/>
        </w:rPr>
        <w:t>с д</w:t>
      </w:r>
      <w:r w:rsidRPr="00EC046D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иректором</w:t>
      </w:r>
      <w:r w:rsidRPr="00EC046D">
        <w:rPr>
          <w:rFonts w:ascii="Times New Roman" w:hAnsi="Times New Roman" w:cs="Times New Roman"/>
          <w:sz w:val="26"/>
          <w:szCs w:val="26"/>
          <w:shd w:val="clear" w:color="auto" w:fill="FBFBFB"/>
        </w:rPr>
        <w:t> У</w:t>
      </w:r>
      <w:r w:rsidR="00EC046D" w:rsidRPr="00EC046D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правления Федеральной Почтовой службы </w:t>
      </w:r>
      <w:r w:rsidRPr="00EC046D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EC046D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Омской</w:t>
      </w:r>
      <w:r w:rsidRPr="00EC046D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Pr="00EC046D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области</w:t>
      </w:r>
      <w:r w:rsidRPr="00EC0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  <w:shd w:val="clear" w:color="auto" w:fill="FFFFFF"/>
        </w:rPr>
        <w:t>- рабочая встреча с Министром сельского хозяйства и депутатом Законодательного Собрания Омского области по вопросам участия в программах по развитию территорий</w:t>
      </w:r>
    </w:p>
    <w:p w:rsidR="00D656E2" w:rsidRPr="00A75F57" w:rsidRDefault="00D656E2" w:rsidP="00A75F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5F57">
        <w:rPr>
          <w:rFonts w:ascii="Times New Roman" w:hAnsi="Times New Roman" w:cs="Times New Roman"/>
          <w:sz w:val="26"/>
          <w:szCs w:val="26"/>
        </w:rPr>
        <w:t xml:space="preserve">- встреча с кандидатом в депутаты в Государственную Думу РФ О.Н. Фадиной. </w:t>
      </w:r>
    </w:p>
    <w:p w:rsidR="00A75F57" w:rsidRDefault="00A75F57" w:rsidP="00D656E2">
      <w:pPr>
        <w:shd w:val="clear" w:color="auto" w:fill="FFFFFF"/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56E2" w:rsidRPr="00D656E2" w:rsidRDefault="00D656E2" w:rsidP="00D656E2">
      <w:pPr>
        <w:shd w:val="clear" w:color="auto" w:fill="FFFFFF"/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56E2">
        <w:rPr>
          <w:rFonts w:ascii="Times New Roman" w:hAnsi="Times New Roman" w:cs="Times New Roman"/>
          <w:b/>
          <w:color w:val="000000"/>
          <w:sz w:val="26"/>
          <w:szCs w:val="26"/>
        </w:rPr>
        <w:t>ГО, ЧС и пожарная безопасность</w:t>
      </w:r>
    </w:p>
    <w:p w:rsidR="00D656E2" w:rsidRPr="00954930" w:rsidRDefault="00D656E2" w:rsidP="00A75F57">
      <w:pPr>
        <w:pStyle w:val="a5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Администрацией проведён комплекс мер по о</w:t>
      </w:r>
      <w:r w:rsidRPr="00954930">
        <w:rPr>
          <w:rFonts w:ascii="Times New Roman" w:hAnsi="Times New Roman" w:cs="Times New Roman"/>
          <w:bCs/>
          <w:sz w:val="26"/>
          <w:szCs w:val="26"/>
        </w:rPr>
        <w:t>беспечени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954930">
        <w:rPr>
          <w:rFonts w:ascii="Times New Roman" w:hAnsi="Times New Roman" w:cs="Times New Roman"/>
          <w:bCs/>
          <w:sz w:val="26"/>
          <w:szCs w:val="26"/>
        </w:rPr>
        <w:t xml:space="preserve"> первичных мер пожарной безопасности в границах населенных пунктов поселения. 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В целях недопущения переноса ландшафтных пожаров на территории населенных пунктов, расположенных в границах территории Дружинского сельского поселения была </w:t>
      </w:r>
      <w:r w:rsidRPr="00412FE0">
        <w:rPr>
          <w:rFonts w:ascii="Times New Roman" w:hAnsi="Times New Roman" w:cs="Times New Roman"/>
          <w:sz w:val="26"/>
          <w:szCs w:val="26"/>
        </w:rPr>
        <w:t>произведена опашка</w:t>
      </w:r>
      <w:r w:rsidRPr="006D6CB8">
        <w:rPr>
          <w:rFonts w:ascii="Times New Roman" w:hAnsi="Times New Roman" w:cs="Times New Roman"/>
          <w:sz w:val="26"/>
          <w:szCs w:val="26"/>
        </w:rPr>
        <w:t xml:space="preserve"> данных территорий общей протяженностью 26 километров, что обеспечило в пожароопасный сезон </w:t>
      </w:r>
      <w:r w:rsidRPr="006D6CB8">
        <w:rPr>
          <w:rFonts w:ascii="Times New Roman" w:hAnsi="Times New Roman" w:cs="Times New Roman"/>
          <w:sz w:val="26"/>
          <w:szCs w:val="26"/>
        </w:rPr>
        <w:lastRenderedPageBreak/>
        <w:t>предотвратить распространение огня на жилые объекты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CB8">
        <w:rPr>
          <w:rFonts w:ascii="Times New Roman" w:hAnsi="Times New Roman" w:cs="Times New Roman"/>
          <w:sz w:val="26"/>
          <w:szCs w:val="26"/>
        </w:rPr>
        <w:t>Мельничное,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CB8">
        <w:rPr>
          <w:rFonts w:ascii="Times New Roman" w:hAnsi="Times New Roman" w:cs="Times New Roman"/>
          <w:sz w:val="26"/>
          <w:szCs w:val="26"/>
        </w:rPr>
        <w:t xml:space="preserve">Красная Горка, р-да Петрушенко. Активное участие в тушении ландшафтных пожаров принимали сотрудники Администрации. С этой целью были закуплены ранцы для локального тушения открытого огня на небольших территориях в количестве 10  штук на сумму 63 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6D6CB8">
        <w:rPr>
          <w:rFonts w:ascii="Times New Roman" w:hAnsi="Times New Roman" w:cs="Times New Roman"/>
          <w:sz w:val="26"/>
          <w:szCs w:val="26"/>
        </w:rPr>
        <w:t xml:space="preserve"> рублей. Совместно с МЧС Омского района успешно были локализованы 4 ландшафтных пожара в районе с.Мельничное и р-да Петрушенко, 1 в районе с.Красная Горка, 1 в районе п. Горячий Ключ и 1 в районе СНТ «Перепелка-2». Проводится профилактическая работа с гражданами по действиям в случае возникновения пожароопасной ситуации, а также правилам обращения с открытым огнем на участках частных домовладений и лесных зонах посредством размещения памяток в социальных сетях, на официальном сайте Администрации ДСП и вручением нарочно.</w:t>
      </w:r>
    </w:p>
    <w:p w:rsidR="00D656E2" w:rsidRDefault="00D656E2" w:rsidP="00A75F57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Участие в предупреждении и, при необходимости, ликвидации последствий чрезвычайных ситуаций осуществляется при взаимодействии с профильными структурными подразделениями Омского муниципального района Омской области, в том числе, на постоянной основе с ЕДДС Омского района, с привлечением сил и средств Администрации ДСП. Проводятся мероприятия по информированию граждан посредством распространения памяток и листовок. Подготовлены мешки с песком, мотопомпа для локализации возможных подтоплений. 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>На территории Дружинского сельского поселения расположены 7 ГТС, 5 из них в собственности, одна имеет статус бесхозяйной, одна по решению суда подлежит ликвидации (Осеев). Четыре ГТС - это водопропускные трубы в составе автомобильных дорог общего пользования, расположены в границах с. Дружино, находятся в удовлетворительном состоянии, перед началом паводкового периода проводились мероприятия по их обследованию, произведена очистка внутреннего пространства труб от льда и снега. В 2021 году были проведены мероприятия по оценке вероятного вреда при аварии на гидротехнических сооружениях</w:t>
      </w:r>
      <w:r>
        <w:rPr>
          <w:rFonts w:ascii="Times New Roman" w:hAnsi="Times New Roman" w:cs="Times New Roman"/>
          <w:sz w:val="26"/>
          <w:szCs w:val="26"/>
        </w:rPr>
        <w:t xml:space="preserve"> на сумму 520 000</w:t>
      </w:r>
      <w:r w:rsidRPr="006D6CB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B6E1B" w:rsidRPr="00D656E2" w:rsidRDefault="00D656E2" w:rsidP="00A75F57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6E2">
        <w:rPr>
          <w:rFonts w:ascii="Times New Roman" w:hAnsi="Times New Roman" w:cs="Times New Roman"/>
          <w:sz w:val="26"/>
          <w:szCs w:val="26"/>
        </w:rPr>
        <w:t>Для обеспечения безопасности граждан на водных объектах проводится профилактическая работа с гражданами посредством социальных сетей, официального сайта Администрации ДСП, и распространением памяток о поведении на водных объектах, в 2021 году были приобретены аншлаги в количестве 10 шт., которые были установлены в акватории берега реки Иртыш (п. Горячий Ключ, с. Красная Горка), с. Мельничное, с. Дружино в местах несанкционированного купания граждан. Также в указанных местах были развешаны таблички с информацией о запрете купания и телефонами экстренных служб. В летний период было проведено  периодические комиссионные выезды с представителями правоохранительных органов и представителями ЕДДС Омского района в места несанкционированного купания граждан с целью проведения профилактических бесед и, при необходимости, привлечения нарушителей к административной ответственности.</w:t>
      </w:r>
    </w:p>
    <w:p w:rsidR="00D656E2" w:rsidRDefault="00D656E2" w:rsidP="0054479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65747" w:rsidRDefault="00765747" w:rsidP="00D656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Участие</w:t>
      </w:r>
      <w:r w:rsidR="00D656E2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реализации вопросов государственного значения </w:t>
      </w:r>
    </w:p>
    <w:p w:rsidR="00544796" w:rsidRPr="009F1723" w:rsidRDefault="00765747" w:rsidP="00765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01.08.2021 по 30.08.2021  на территории</w:t>
      </w:r>
      <w:r w:rsidR="00544796" w:rsidRPr="009F1723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44796" w:rsidRPr="009F1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="00544796" w:rsidRPr="009F1723">
        <w:rPr>
          <w:rFonts w:ascii="Times New Roman" w:hAnsi="Times New Roman" w:cs="Times New Roman"/>
          <w:sz w:val="26"/>
          <w:szCs w:val="26"/>
        </w:rPr>
        <w:t xml:space="preserve"> </w:t>
      </w:r>
      <w:r w:rsidR="00544796" w:rsidRPr="00A75F57">
        <w:rPr>
          <w:rFonts w:ascii="Times New Roman" w:hAnsi="Times New Roman" w:cs="Times New Roman"/>
          <w:sz w:val="26"/>
          <w:szCs w:val="26"/>
        </w:rPr>
        <w:t>Сельскохозяйственная микроперепись 2021.</w:t>
      </w:r>
      <w:r w:rsidR="00544796" w:rsidRPr="009F17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4796" w:rsidRPr="009F1723">
        <w:rPr>
          <w:rFonts w:ascii="Times New Roman" w:hAnsi="Times New Roman" w:cs="Times New Roman"/>
          <w:sz w:val="26"/>
          <w:szCs w:val="26"/>
        </w:rPr>
        <w:t xml:space="preserve">К работе по переписи хозяйств было </w:t>
      </w:r>
      <w:r w:rsidR="00544796" w:rsidRPr="009F1723">
        <w:rPr>
          <w:rFonts w:ascii="Times New Roman" w:hAnsi="Times New Roman" w:cs="Times New Roman"/>
          <w:sz w:val="26"/>
          <w:szCs w:val="26"/>
        </w:rPr>
        <w:lastRenderedPageBreak/>
        <w:t>привлечено 6 переписчиков и 1 инструктор. В переписи приняли участие 2858 хозяйств.</w:t>
      </w:r>
    </w:p>
    <w:p w:rsidR="00544796" w:rsidRPr="009F1723" w:rsidRDefault="00765747" w:rsidP="00765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поселения было организовано проведение </w:t>
      </w:r>
      <w:r w:rsidR="00544796" w:rsidRPr="00A75F57">
        <w:rPr>
          <w:rFonts w:ascii="Times New Roman" w:hAnsi="Times New Roman" w:cs="Times New Roman"/>
          <w:sz w:val="26"/>
          <w:szCs w:val="26"/>
        </w:rPr>
        <w:t>Всероссийской переписи населения 2021</w:t>
      </w:r>
      <w:r w:rsidR="00544796" w:rsidRPr="009F1723">
        <w:rPr>
          <w:rFonts w:ascii="Times New Roman" w:hAnsi="Times New Roman" w:cs="Times New Roman"/>
          <w:sz w:val="26"/>
          <w:szCs w:val="26"/>
        </w:rPr>
        <w:t xml:space="preserve"> в срок с 15.10.2021 по 14.11.2021 </w:t>
      </w:r>
    </w:p>
    <w:p w:rsidR="00544796" w:rsidRPr="009F1723" w:rsidRDefault="00544796" w:rsidP="00765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>На территории поселения было сформировано 3 инструкторских участка – в с. Дружино, п. Горячий Ключ и с. Красная Горка.</w:t>
      </w:r>
    </w:p>
    <w:p w:rsidR="00544796" w:rsidRPr="009F1723" w:rsidRDefault="00544796" w:rsidP="00765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К работе было привлечено 15 переписчиков и 3 контролера. </w:t>
      </w:r>
    </w:p>
    <w:p w:rsidR="00544796" w:rsidRDefault="00544796" w:rsidP="00765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В 2021 г. была осуществлена перезакладка похозяйственных книг на 2021-2025 гг., всего было переписано 34 книги. </w:t>
      </w:r>
    </w:p>
    <w:p w:rsidR="00765747" w:rsidRPr="006D6CB8" w:rsidRDefault="00765747" w:rsidP="0076574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В 2021 году </w:t>
      </w:r>
      <w:r>
        <w:rPr>
          <w:rFonts w:ascii="Times New Roman" w:hAnsi="Times New Roman" w:cs="Times New Roman"/>
          <w:sz w:val="26"/>
          <w:szCs w:val="26"/>
        </w:rPr>
        <w:t xml:space="preserve">проведены мероприятия </w:t>
      </w:r>
      <w:r w:rsidRPr="006D6CB8">
        <w:rPr>
          <w:rFonts w:ascii="Times New Roman" w:hAnsi="Times New Roman" w:cs="Times New Roman"/>
          <w:sz w:val="26"/>
          <w:szCs w:val="26"/>
        </w:rPr>
        <w:t xml:space="preserve"> по подготовке и проведению выборов в Государственную Думу РФ </w:t>
      </w:r>
      <w:r w:rsidRPr="006D6CB8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D6CB8">
        <w:rPr>
          <w:rFonts w:ascii="Times New Roman" w:hAnsi="Times New Roman" w:cs="Times New Roman"/>
          <w:sz w:val="26"/>
          <w:szCs w:val="26"/>
        </w:rPr>
        <w:t xml:space="preserve"> созыва и Законодательное Собрание Омской области </w:t>
      </w:r>
      <w:r w:rsidRPr="006D6CB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6D6CB8">
        <w:rPr>
          <w:rFonts w:ascii="Times New Roman" w:hAnsi="Times New Roman" w:cs="Times New Roman"/>
          <w:sz w:val="26"/>
          <w:szCs w:val="26"/>
        </w:rPr>
        <w:t xml:space="preserve">I. Также в Единый день голосования были проведены довыборы депутатов в местный Совет. В связи с увеличением количества избирателей на территории Дружинского сельского поселения организован 5-ый избирательный участок №1396, сформирована участковая избирательная комиссия.  </w:t>
      </w:r>
    </w:p>
    <w:p w:rsidR="00544796" w:rsidRPr="009F1723" w:rsidRDefault="00544796" w:rsidP="0076574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b/>
          <w:sz w:val="26"/>
          <w:szCs w:val="26"/>
        </w:rPr>
        <w:t>Первичный воинский учёт</w:t>
      </w:r>
      <w:r w:rsidRPr="009F1723">
        <w:rPr>
          <w:rFonts w:ascii="Times New Roman" w:hAnsi="Times New Roman" w:cs="Times New Roman"/>
          <w:sz w:val="26"/>
          <w:szCs w:val="26"/>
        </w:rPr>
        <w:t xml:space="preserve"> граждан осуществляется в рамках соглашения по передачи отдельных государственных полномочий за счёт субвенций. Полномочия по осуществлению </w:t>
      </w:r>
      <w:r w:rsidRPr="00CA7641">
        <w:rPr>
          <w:rFonts w:ascii="Times New Roman" w:hAnsi="Times New Roman" w:cs="Times New Roman"/>
          <w:sz w:val="26"/>
          <w:szCs w:val="26"/>
        </w:rPr>
        <w:t>первичного воинского учета</w:t>
      </w:r>
      <w:r w:rsidRPr="009F1723">
        <w:rPr>
          <w:rFonts w:ascii="Times New Roman" w:hAnsi="Times New Roman" w:cs="Times New Roman"/>
          <w:sz w:val="26"/>
          <w:szCs w:val="26"/>
        </w:rPr>
        <w:t xml:space="preserve"> осуществляет военно-учётный стол. </w:t>
      </w:r>
      <w:r w:rsidRPr="009F1723">
        <w:rPr>
          <w:rFonts w:ascii="Times New Roman" w:eastAsia="Calibri" w:hAnsi="Times New Roman" w:cs="Times New Roman"/>
          <w:sz w:val="26"/>
          <w:szCs w:val="26"/>
        </w:rPr>
        <w:t>На воинском учете в Администрации Дружинского сельского поселения на 01.01.2021 г. состоят:</w:t>
      </w:r>
    </w:p>
    <w:p w:rsidR="00544796" w:rsidRPr="009F1723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Всего – </w:t>
      </w:r>
      <w:r w:rsidRPr="00A75F57">
        <w:rPr>
          <w:rFonts w:ascii="Times New Roman" w:eastAsia="Calibri" w:hAnsi="Times New Roman" w:cs="Times New Roman"/>
          <w:sz w:val="26"/>
          <w:szCs w:val="26"/>
        </w:rPr>
        <w:t>2201</w:t>
      </w: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 граждан, из них:</w:t>
      </w:r>
    </w:p>
    <w:p w:rsidR="00544796" w:rsidRPr="009F1723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-  граждан, подлежащих призыву – </w:t>
      </w:r>
      <w:r w:rsidRPr="00A75F57">
        <w:rPr>
          <w:rFonts w:ascii="Times New Roman" w:eastAsia="Calibri" w:hAnsi="Times New Roman" w:cs="Times New Roman"/>
          <w:sz w:val="26"/>
          <w:szCs w:val="26"/>
        </w:rPr>
        <w:t>248</w:t>
      </w:r>
      <w:r w:rsidRPr="009F17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F1723">
        <w:rPr>
          <w:rFonts w:ascii="Times New Roman" w:eastAsia="Calibri" w:hAnsi="Times New Roman" w:cs="Times New Roman"/>
          <w:sz w:val="26"/>
          <w:szCs w:val="26"/>
        </w:rPr>
        <w:t>человек;</w:t>
      </w:r>
    </w:p>
    <w:p w:rsidR="00544796" w:rsidRPr="009F1723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eastAsia="Calibri" w:hAnsi="Times New Roman" w:cs="Times New Roman"/>
          <w:sz w:val="26"/>
          <w:szCs w:val="26"/>
        </w:rPr>
        <w:t xml:space="preserve">-  граждан, пребывающих в запасе – </w:t>
      </w:r>
      <w:r w:rsidRPr="009F1723">
        <w:rPr>
          <w:rFonts w:ascii="Times New Roman" w:hAnsi="Times New Roman" w:cs="Times New Roman"/>
          <w:sz w:val="26"/>
          <w:szCs w:val="26"/>
        </w:rPr>
        <w:t>1847</w:t>
      </w:r>
      <w:r w:rsidRPr="009F17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1723">
        <w:rPr>
          <w:rFonts w:ascii="Times New Roman" w:hAnsi="Times New Roman" w:cs="Times New Roman"/>
          <w:sz w:val="26"/>
          <w:szCs w:val="26"/>
        </w:rPr>
        <w:t>человек (увеличилось на 30 чел.),   офицеров запаса   -   106 человек (не изменилось).</w:t>
      </w:r>
    </w:p>
    <w:p w:rsidR="00544796" w:rsidRPr="009F1723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В феврале 2021г. на первоначальный воинский учет поставлен 51 юноша 2004 года рождения (уменьшилось на 15 чел.). </w:t>
      </w:r>
    </w:p>
    <w:p w:rsidR="00544796" w:rsidRPr="009F1723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>В ряды  Российской Армии в 2021 г. призвано 23</w:t>
      </w:r>
      <w:r w:rsidRPr="009F17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1723">
        <w:rPr>
          <w:rFonts w:ascii="Times New Roman" w:hAnsi="Times New Roman" w:cs="Times New Roman"/>
          <w:sz w:val="26"/>
          <w:szCs w:val="26"/>
        </w:rPr>
        <w:t>юношей (увеличилось на 9 чел.); 3</w:t>
      </w:r>
      <w:r w:rsidRPr="009F17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1723">
        <w:rPr>
          <w:rFonts w:ascii="Times New Roman" w:hAnsi="Times New Roman" w:cs="Times New Roman"/>
          <w:sz w:val="26"/>
          <w:szCs w:val="26"/>
        </w:rPr>
        <w:t>призывника признаны негодными к военной службе</w:t>
      </w:r>
      <w:r w:rsidRPr="009F172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F1723">
        <w:rPr>
          <w:rFonts w:ascii="Times New Roman" w:hAnsi="Times New Roman" w:cs="Times New Roman"/>
          <w:sz w:val="26"/>
          <w:szCs w:val="26"/>
        </w:rPr>
        <w:t xml:space="preserve"> 24 призывника  признаны ограниченно годными к военной службе (годны к службе только в военное время), 4 – по достижении 27-летнего возраста. </w:t>
      </w:r>
    </w:p>
    <w:p w:rsidR="00544796" w:rsidRPr="009F1723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>Трое граждан заключили контракт на пребывание в мобилизационном людском резерве ВС РФ.</w:t>
      </w:r>
    </w:p>
    <w:p w:rsidR="00D656E2" w:rsidRPr="006D6CB8" w:rsidRDefault="00D656E2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F57">
        <w:rPr>
          <w:rFonts w:ascii="Times New Roman" w:hAnsi="Times New Roman" w:cs="Times New Roman"/>
          <w:b/>
          <w:color w:val="000000"/>
          <w:sz w:val="26"/>
          <w:szCs w:val="26"/>
        </w:rPr>
        <w:t>МКУ «Возрождение»</w:t>
      </w:r>
      <w:r w:rsidR="00A75F57" w:rsidRPr="00A75F57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A75F5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AA09E1">
        <w:rPr>
          <w:rFonts w:ascii="Times New Roman" w:hAnsi="Times New Roman" w:cs="Times New Roman"/>
          <w:sz w:val="26"/>
          <w:szCs w:val="26"/>
        </w:rPr>
        <w:t>Для обеспечения деятельности Администрации создано МКУ «Возрождение»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6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«Возрождение», является некоммерческой организацией. В штате организации 14 сотрудников. </w:t>
      </w:r>
    </w:p>
    <w:p w:rsidR="00D656E2" w:rsidRPr="006D6CB8" w:rsidRDefault="00D656E2" w:rsidP="00A75F5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эффективного использования муниципальных информационных ресурсов в учреждении проводится сбор статистических данных и показателей, характеризующих социально-экономическую ситуацию поселения. 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D6CB8">
        <w:rPr>
          <w:rFonts w:ascii="Times New Roman" w:hAnsi="Times New Roman"/>
          <w:sz w:val="26"/>
          <w:szCs w:val="26"/>
        </w:rPr>
        <w:t xml:space="preserve">За отчётный период были предоставлены ежемесячные, квартальные и годовые отчёты: 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D6CB8">
        <w:rPr>
          <w:rFonts w:ascii="Times New Roman" w:hAnsi="Times New Roman"/>
          <w:sz w:val="26"/>
          <w:szCs w:val="26"/>
        </w:rPr>
        <w:t xml:space="preserve">- в Территориальный орган государственной статистики по Омской области; </w:t>
      </w:r>
    </w:p>
    <w:p w:rsidR="00D656E2" w:rsidRPr="006D6CB8" w:rsidRDefault="00D656E2" w:rsidP="00A75F57">
      <w:pPr>
        <w:tabs>
          <w:tab w:val="left" w:pos="851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D6CB8">
        <w:rPr>
          <w:rFonts w:ascii="Times New Roman" w:hAnsi="Times New Roman"/>
          <w:sz w:val="26"/>
          <w:szCs w:val="26"/>
        </w:rPr>
        <w:t>-в Организационно-кадровое управление Администрации Омского муниципального района Омской области.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D6CB8">
        <w:rPr>
          <w:rFonts w:ascii="Times New Roman" w:hAnsi="Times New Roman"/>
          <w:sz w:val="26"/>
          <w:szCs w:val="26"/>
        </w:rPr>
        <w:t>- в Пенсионный фонд РФ по форме СЗВ-ТД. (приём, увольнение, перемещение).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D6CB8">
        <w:rPr>
          <w:rFonts w:ascii="Times New Roman" w:hAnsi="Times New Roman"/>
          <w:sz w:val="26"/>
          <w:szCs w:val="26"/>
        </w:rPr>
        <w:t xml:space="preserve">Также </w:t>
      </w:r>
      <w:r w:rsidRPr="006D6CB8">
        <w:rPr>
          <w:rFonts w:ascii="Times New Roman" w:hAnsi="Times New Roman" w:cs="Times New Roman"/>
          <w:sz w:val="26"/>
          <w:szCs w:val="26"/>
        </w:rPr>
        <w:t>ведётся ежемесячный учёт прибывших и выбывших граждан. Вся информация вносится в базы похозяйственного учёта, в домовые и похозяйственные книги. Ведётся открытие лицевых счётов.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6CB8">
        <w:rPr>
          <w:rFonts w:ascii="Times New Roman" w:eastAsia="Calibri" w:hAnsi="Times New Roman" w:cs="Times New Roman"/>
          <w:sz w:val="26"/>
          <w:szCs w:val="26"/>
        </w:rPr>
        <w:lastRenderedPageBreak/>
        <w:t>За отчётный период проведена работа по:</w:t>
      </w:r>
    </w:p>
    <w:p w:rsidR="00D656E2" w:rsidRPr="006D6CB8" w:rsidRDefault="00D656E2" w:rsidP="00A75F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- обмену паспортов, (выдача впервые, по достижению 20, 45 летнего возраста, смена фамилии, непригодность к использованию, по утрате) – </w:t>
      </w:r>
      <w:r w:rsidRPr="006D6CB8">
        <w:rPr>
          <w:rFonts w:ascii="Times New Roman" w:hAnsi="Times New Roman" w:cs="Times New Roman"/>
          <w:b/>
          <w:sz w:val="26"/>
          <w:szCs w:val="26"/>
        </w:rPr>
        <w:t>252</w:t>
      </w:r>
      <w:r w:rsidRPr="006D6CB8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- выдаче справок для получения паспорта – </w:t>
      </w:r>
      <w:r w:rsidRPr="006D6CB8">
        <w:rPr>
          <w:rFonts w:ascii="Times New Roman" w:hAnsi="Times New Roman" w:cs="Times New Roman"/>
          <w:b/>
          <w:sz w:val="26"/>
          <w:szCs w:val="26"/>
        </w:rPr>
        <w:t>83</w:t>
      </w:r>
      <w:r w:rsidRPr="006D6CB8">
        <w:rPr>
          <w:rFonts w:ascii="Times New Roman" w:hAnsi="Times New Roman" w:cs="Times New Roman"/>
          <w:sz w:val="26"/>
          <w:szCs w:val="26"/>
        </w:rPr>
        <w:t>.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- оформлению регистрации граждан  по месту жительства (в том числе регистрация новорожденных - </w:t>
      </w:r>
      <w:r w:rsidRPr="006D6CB8">
        <w:rPr>
          <w:rFonts w:ascii="Times New Roman" w:hAnsi="Times New Roman" w:cs="Times New Roman"/>
          <w:b/>
          <w:sz w:val="26"/>
          <w:szCs w:val="26"/>
        </w:rPr>
        <w:t>63</w:t>
      </w:r>
      <w:r w:rsidRPr="006D6CB8">
        <w:rPr>
          <w:rFonts w:ascii="Times New Roman" w:hAnsi="Times New Roman" w:cs="Times New Roman"/>
          <w:sz w:val="26"/>
          <w:szCs w:val="26"/>
        </w:rPr>
        <w:t xml:space="preserve"> чел, переадресовка граждан  - </w:t>
      </w:r>
      <w:r w:rsidRPr="006D6CB8">
        <w:rPr>
          <w:rFonts w:ascii="Times New Roman" w:hAnsi="Times New Roman" w:cs="Times New Roman"/>
          <w:b/>
          <w:sz w:val="26"/>
          <w:szCs w:val="26"/>
        </w:rPr>
        <w:t>166</w:t>
      </w:r>
      <w:r w:rsidRPr="006D6CB8">
        <w:rPr>
          <w:rFonts w:ascii="Times New Roman" w:hAnsi="Times New Roman" w:cs="Times New Roman"/>
          <w:sz w:val="26"/>
          <w:szCs w:val="26"/>
        </w:rPr>
        <w:t xml:space="preserve"> чел.) – </w:t>
      </w:r>
      <w:r w:rsidRPr="006D6CB8">
        <w:rPr>
          <w:rFonts w:ascii="Times New Roman" w:hAnsi="Times New Roman" w:cs="Times New Roman"/>
          <w:b/>
          <w:sz w:val="26"/>
          <w:szCs w:val="26"/>
        </w:rPr>
        <w:t xml:space="preserve">783  </w:t>
      </w:r>
      <w:r w:rsidRPr="006D6CB8">
        <w:rPr>
          <w:rFonts w:ascii="Times New Roman" w:hAnsi="Times New Roman" w:cs="Times New Roman"/>
          <w:sz w:val="26"/>
          <w:szCs w:val="26"/>
        </w:rPr>
        <w:t xml:space="preserve">чел. 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 - оформлению  снятия с  регистрационного учета – </w:t>
      </w:r>
      <w:r w:rsidRPr="006D6CB8">
        <w:rPr>
          <w:rFonts w:ascii="Times New Roman" w:hAnsi="Times New Roman" w:cs="Times New Roman"/>
          <w:b/>
          <w:sz w:val="26"/>
          <w:szCs w:val="26"/>
        </w:rPr>
        <w:t xml:space="preserve">413 </w:t>
      </w:r>
      <w:r w:rsidRPr="006D6CB8">
        <w:rPr>
          <w:rFonts w:ascii="Times New Roman" w:hAnsi="Times New Roman" w:cs="Times New Roman"/>
          <w:sz w:val="26"/>
          <w:szCs w:val="26"/>
        </w:rPr>
        <w:t>чел (в том числе снятие умерших граждан -110 чел).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- оформлению регистрации по месту пребывания – </w:t>
      </w:r>
      <w:r w:rsidRPr="006D6CB8">
        <w:rPr>
          <w:rFonts w:ascii="Times New Roman" w:hAnsi="Times New Roman" w:cs="Times New Roman"/>
          <w:b/>
          <w:sz w:val="26"/>
          <w:szCs w:val="26"/>
        </w:rPr>
        <w:t xml:space="preserve">132 </w:t>
      </w:r>
      <w:r w:rsidRPr="006D6CB8">
        <w:rPr>
          <w:rFonts w:ascii="Times New Roman" w:hAnsi="Times New Roman" w:cs="Times New Roman"/>
          <w:sz w:val="26"/>
          <w:szCs w:val="26"/>
        </w:rPr>
        <w:t>чел</w:t>
      </w:r>
    </w:p>
    <w:p w:rsidR="00D656E2" w:rsidRPr="006D6CB8" w:rsidRDefault="00D656E2" w:rsidP="00A75F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- оформлению дубликатов свидетельств по месту жительства и по месту пребывания – </w:t>
      </w:r>
      <w:r w:rsidRPr="006D08B7">
        <w:rPr>
          <w:rFonts w:ascii="Times New Roman" w:hAnsi="Times New Roman" w:cs="Times New Roman"/>
          <w:b/>
          <w:sz w:val="26"/>
          <w:szCs w:val="26"/>
        </w:rPr>
        <w:t>65</w:t>
      </w:r>
      <w:r w:rsidRPr="006D6CB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656E2" w:rsidRDefault="00D656E2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C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задач, определённых Уставом учреждения, были проведены мероприятия по содержанию и управлению эксплуатацией нежилого фонда, организация ремонтно-строительных работ и автотехнического обслуживания деятельности Администрации.</w:t>
      </w:r>
    </w:p>
    <w:p w:rsidR="00544796" w:rsidRPr="009F1723" w:rsidRDefault="00544796" w:rsidP="00A75F5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723">
        <w:rPr>
          <w:rFonts w:ascii="Times New Roman" w:hAnsi="Times New Roman" w:cs="Times New Roman"/>
          <w:b/>
          <w:sz w:val="26"/>
          <w:szCs w:val="26"/>
        </w:rPr>
        <w:t>Обращения граждан</w:t>
      </w:r>
    </w:p>
    <w:p w:rsidR="00544796" w:rsidRPr="009F1723" w:rsidRDefault="00544796" w:rsidP="00A75F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За 2021 год в Администрацию Дружинского сельского поселения поступило </w:t>
      </w:r>
      <w:r w:rsidRPr="009F1723">
        <w:rPr>
          <w:rFonts w:ascii="Times New Roman" w:hAnsi="Times New Roman" w:cs="Times New Roman"/>
          <w:b/>
          <w:sz w:val="26"/>
          <w:szCs w:val="26"/>
        </w:rPr>
        <w:t>101</w:t>
      </w:r>
      <w:r w:rsidRPr="009F1723">
        <w:rPr>
          <w:rFonts w:ascii="Times New Roman" w:hAnsi="Times New Roman" w:cs="Times New Roman"/>
          <w:sz w:val="26"/>
          <w:szCs w:val="26"/>
        </w:rPr>
        <w:t xml:space="preserve"> письменное обращение граждан с изложением различных вопросов, предложений.</w:t>
      </w:r>
    </w:p>
    <w:p w:rsidR="00544796" w:rsidRDefault="00544796" w:rsidP="00A75F57">
      <w:pPr>
        <w:pStyle w:val="a9"/>
        <w:ind w:right="4" w:firstLine="851"/>
        <w:contextualSpacing/>
        <w:jc w:val="both"/>
        <w:rPr>
          <w:sz w:val="26"/>
          <w:szCs w:val="26"/>
        </w:rPr>
      </w:pPr>
      <w:r w:rsidRPr="00765747">
        <w:rPr>
          <w:sz w:val="26"/>
          <w:szCs w:val="26"/>
        </w:rPr>
        <w:t xml:space="preserve">Большинство обращений касались </w:t>
      </w:r>
      <w:r w:rsidR="00765747" w:rsidRPr="00765747">
        <w:rPr>
          <w:sz w:val="26"/>
          <w:szCs w:val="26"/>
        </w:rPr>
        <w:t xml:space="preserve">вопросов  благоустройства (43) и дорожной деятельности (19).  </w:t>
      </w:r>
    </w:p>
    <w:p w:rsidR="00D656E2" w:rsidRPr="009F1723" w:rsidRDefault="00D656E2" w:rsidP="00A75F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723">
        <w:rPr>
          <w:rFonts w:ascii="Times New Roman" w:hAnsi="Times New Roman" w:cs="Times New Roman"/>
          <w:b/>
          <w:sz w:val="26"/>
          <w:szCs w:val="26"/>
        </w:rPr>
        <w:t>Архивная деятельность</w:t>
      </w:r>
    </w:p>
    <w:p w:rsidR="00D656E2" w:rsidRPr="009F1723" w:rsidRDefault="00D656E2" w:rsidP="00A75F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В реестр Постановлений занесено и зарегистрировано </w:t>
      </w:r>
      <w:r w:rsidRPr="009F1723">
        <w:rPr>
          <w:rFonts w:ascii="Times New Roman" w:hAnsi="Times New Roman" w:cs="Times New Roman"/>
          <w:b/>
          <w:sz w:val="26"/>
          <w:szCs w:val="26"/>
        </w:rPr>
        <w:t>300</w:t>
      </w:r>
      <w:r w:rsidRPr="009F1723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D656E2" w:rsidRPr="009F1723" w:rsidRDefault="00D656E2" w:rsidP="00A75F5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23">
        <w:rPr>
          <w:rFonts w:ascii="Times New Roman" w:hAnsi="Times New Roman" w:cs="Times New Roman"/>
          <w:sz w:val="26"/>
          <w:szCs w:val="26"/>
        </w:rPr>
        <w:t xml:space="preserve">Предоставлены архивные документы и даны ответы на </w:t>
      </w:r>
      <w:r w:rsidRPr="009F1723">
        <w:rPr>
          <w:rFonts w:ascii="Times New Roman" w:hAnsi="Times New Roman" w:cs="Times New Roman"/>
          <w:b/>
          <w:sz w:val="26"/>
          <w:szCs w:val="26"/>
        </w:rPr>
        <w:t xml:space="preserve">396 </w:t>
      </w:r>
      <w:r w:rsidRPr="009F1723">
        <w:rPr>
          <w:rFonts w:ascii="Times New Roman" w:hAnsi="Times New Roman" w:cs="Times New Roman"/>
          <w:sz w:val="26"/>
          <w:szCs w:val="26"/>
        </w:rPr>
        <w:t>запроса из  различных организаций.</w:t>
      </w:r>
    </w:p>
    <w:p w:rsidR="00A75F57" w:rsidRPr="00E54B9F" w:rsidRDefault="00A75F57" w:rsidP="00A75F57">
      <w:pPr>
        <w:pStyle w:val="aa"/>
        <w:spacing w:line="30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A75F57" w:rsidRPr="00D92A8D" w:rsidRDefault="00A75F57" w:rsidP="00B75A47">
      <w:pPr>
        <w:pStyle w:val="aa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75F57">
        <w:rPr>
          <w:rFonts w:ascii="Times New Roman" w:hAnsi="Times New Roman"/>
          <w:b/>
          <w:sz w:val="26"/>
          <w:szCs w:val="26"/>
        </w:rPr>
        <w:t>МКП ДСП «Дружинское».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2A8D">
        <w:rPr>
          <w:rFonts w:ascii="Times New Roman" w:hAnsi="Times New Roman"/>
          <w:sz w:val="26"/>
          <w:szCs w:val="26"/>
        </w:rPr>
        <w:t>В целях организация ритуальных услуг и содержания мест захоронения Решени</w:t>
      </w:r>
      <w:r w:rsidR="002D6B04">
        <w:rPr>
          <w:rFonts w:ascii="Times New Roman" w:hAnsi="Times New Roman"/>
          <w:sz w:val="26"/>
          <w:szCs w:val="26"/>
        </w:rPr>
        <w:t>ем</w:t>
      </w:r>
      <w:r w:rsidRPr="00D92A8D">
        <w:rPr>
          <w:rFonts w:ascii="Times New Roman" w:hAnsi="Times New Roman"/>
          <w:sz w:val="26"/>
          <w:szCs w:val="26"/>
        </w:rPr>
        <w:t xml:space="preserve"> Совета Дружинского сельского поселения от «09» апреля 2008 года № 26 создано Муниципальное казенное предприятие Дружинского сельского поселения Омского муниципального района Омской области «Дружинское» (именуемое далее - МКП ДСП «Дружинское»). </w:t>
      </w:r>
    </w:p>
    <w:p w:rsidR="00A75F57" w:rsidRPr="00D92A8D" w:rsidRDefault="00A75F57" w:rsidP="00B75A47">
      <w:pPr>
        <w:pStyle w:val="aa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92A8D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1</w:t>
      </w:r>
      <w:r w:rsidRPr="00D92A8D">
        <w:rPr>
          <w:rFonts w:ascii="Times New Roman" w:hAnsi="Times New Roman"/>
          <w:sz w:val="26"/>
          <w:szCs w:val="26"/>
        </w:rPr>
        <w:t xml:space="preserve"> году п</w:t>
      </w:r>
      <w:r>
        <w:rPr>
          <w:rFonts w:ascii="Times New Roman" w:hAnsi="Times New Roman"/>
          <w:sz w:val="26"/>
          <w:szCs w:val="26"/>
        </w:rPr>
        <w:t>редприятием было осуществлено 2</w:t>
      </w:r>
      <w:r w:rsidRPr="00D92A8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0</w:t>
      </w:r>
      <w:r w:rsidRPr="00D92A8D">
        <w:rPr>
          <w:rFonts w:ascii="Times New Roman" w:hAnsi="Times New Roman"/>
          <w:sz w:val="26"/>
          <w:szCs w:val="26"/>
        </w:rPr>
        <w:t xml:space="preserve"> услуг для населения. </w:t>
      </w:r>
    </w:p>
    <w:p w:rsidR="00A75F57" w:rsidRDefault="00A75F57" w:rsidP="00B75A47">
      <w:pPr>
        <w:pStyle w:val="aa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92A8D">
        <w:rPr>
          <w:rFonts w:ascii="Times New Roman" w:hAnsi="Times New Roman"/>
          <w:sz w:val="26"/>
          <w:szCs w:val="26"/>
        </w:rPr>
        <w:t>Сумма дохода за оказанные услуги  составила 4</w:t>
      </w:r>
      <w:r>
        <w:rPr>
          <w:rFonts w:ascii="Times New Roman" w:hAnsi="Times New Roman"/>
          <w:sz w:val="26"/>
          <w:szCs w:val="26"/>
        </w:rPr>
        <w:t> </w:t>
      </w:r>
      <w:r w:rsidRPr="00D92A8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01 850,00 </w:t>
      </w:r>
      <w:r w:rsidRPr="00D92A8D">
        <w:rPr>
          <w:rFonts w:ascii="Times New Roman" w:hAnsi="Times New Roman"/>
          <w:sz w:val="26"/>
          <w:szCs w:val="26"/>
        </w:rPr>
        <w:t xml:space="preserve"> рублей. </w:t>
      </w:r>
    </w:p>
    <w:p w:rsidR="00A75F57" w:rsidRPr="00D92A8D" w:rsidRDefault="00A75F57" w:rsidP="00B75A47">
      <w:pPr>
        <w:pStyle w:val="aa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предприятия за отчётный период составили 4 590 862,49 рублей</w:t>
      </w:r>
      <w:r w:rsidR="002D6B04">
        <w:rPr>
          <w:rFonts w:ascii="Times New Roman" w:hAnsi="Times New Roman"/>
          <w:sz w:val="26"/>
          <w:szCs w:val="26"/>
        </w:rPr>
        <w:t>.</w:t>
      </w:r>
    </w:p>
    <w:p w:rsidR="00A75F57" w:rsidRPr="00D92A8D" w:rsidRDefault="00A75F57" w:rsidP="00B75A47">
      <w:pPr>
        <w:pStyle w:val="aa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92A8D">
        <w:rPr>
          <w:rFonts w:ascii="Times New Roman" w:hAnsi="Times New Roman"/>
          <w:sz w:val="26"/>
          <w:szCs w:val="26"/>
        </w:rPr>
        <w:t>Деятельность предприятия за 202</w:t>
      </w:r>
      <w:r>
        <w:rPr>
          <w:rFonts w:ascii="Times New Roman" w:hAnsi="Times New Roman"/>
          <w:sz w:val="26"/>
          <w:szCs w:val="26"/>
        </w:rPr>
        <w:t>1</w:t>
      </w:r>
      <w:r w:rsidRPr="00D92A8D">
        <w:rPr>
          <w:rFonts w:ascii="Times New Roman" w:hAnsi="Times New Roman"/>
          <w:sz w:val="26"/>
          <w:szCs w:val="26"/>
        </w:rPr>
        <w:t xml:space="preserve"> год осуществлялась за счет собственных средств</w:t>
      </w:r>
      <w:r w:rsidR="002D6B04">
        <w:rPr>
          <w:rFonts w:ascii="Times New Roman" w:hAnsi="Times New Roman"/>
          <w:sz w:val="26"/>
          <w:szCs w:val="26"/>
        </w:rPr>
        <w:t>.</w:t>
      </w:r>
    </w:p>
    <w:p w:rsidR="00A75F57" w:rsidRPr="00D92A8D" w:rsidRDefault="00A75F57" w:rsidP="00B75A47">
      <w:pPr>
        <w:pStyle w:val="aa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D92A8D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1</w:t>
      </w:r>
      <w:r w:rsidRPr="00D92A8D">
        <w:rPr>
          <w:rFonts w:ascii="Times New Roman" w:hAnsi="Times New Roman"/>
          <w:sz w:val="26"/>
          <w:szCs w:val="26"/>
        </w:rPr>
        <w:t xml:space="preserve"> году прибыль предприятия по данным бухгалтерского учета составила </w:t>
      </w:r>
      <w:r>
        <w:rPr>
          <w:rFonts w:ascii="Times New Roman" w:hAnsi="Times New Roman"/>
          <w:sz w:val="26"/>
          <w:szCs w:val="26"/>
        </w:rPr>
        <w:t xml:space="preserve">210 897,51 </w:t>
      </w:r>
      <w:r w:rsidRPr="00D92A8D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ь</w:t>
      </w:r>
      <w:r w:rsidRPr="00D92A8D">
        <w:rPr>
          <w:rFonts w:ascii="Times New Roman" w:hAnsi="Times New Roman"/>
          <w:sz w:val="26"/>
          <w:szCs w:val="26"/>
        </w:rPr>
        <w:t>.</w:t>
      </w:r>
    </w:p>
    <w:p w:rsidR="00A75F57" w:rsidRPr="00D92A8D" w:rsidRDefault="00A75F57" w:rsidP="00A75F57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75F57" w:rsidRDefault="00A75F57" w:rsidP="0054479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0"/>
        </w:rPr>
      </w:pPr>
    </w:p>
    <w:p w:rsidR="00A75F57" w:rsidRDefault="00A75F57" w:rsidP="0054479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0"/>
        </w:rPr>
        <w:sectPr w:rsidR="00A75F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796" w:rsidRDefault="00544796" w:rsidP="0054479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0"/>
        </w:rPr>
      </w:pPr>
      <w:r w:rsidRPr="00FE52BC">
        <w:rPr>
          <w:rFonts w:ascii="Times New Roman" w:hAnsi="Times New Roman" w:cs="Times New Roman"/>
          <w:b/>
          <w:color w:val="000000"/>
          <w:sz w:val="32"/>
          <w:szCs w:val="30"/>
        </w:rPr>
        <w:lastRenderedPageBreak/>
        <w:t>Совет Дружинского сельского поселения</w:t>
      </w:r>
    </w:p>
    <w:p w:rsidR="00544796" w:rsidRPr="00D9548B" w:rsidRDefault="00544796" w:rsidP="00544796">
      <w:pPr>
        <w:ind w:left="-283" w:firstLine="283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является постоянно действующим представительным выборным коллегиальным органом местного самоуправления Дружинского сельского поселения, состоящий из </w:t>
      </w:r>
      <w:r w:rsidRPr="00D92A8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92A8D">
        <w:rPr>
          <w:rFonts w:ascii="Times New Roman" w:hAnsi="Times New Roman" w:cs="Times New Roman"/>
          <w:color w:val="000000"/>
          <w:sz w:val="26"/>
          <w:szCs w:val="26"/>
        </w:rPr>
        <w:t>депутатов, избираемых на основе всеобщего равного и прямого избирательного права при тайном голосовании сроком на 5 лет.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548B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Установленное Уставом Дружинского сельского поселения число депутатов: </w:t>
      </w:r>
      <w:r w:rsidRPr="00D9548B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D9548B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Фактическое число депутатов: </w:t>
      </w:r>
      <w:r w:rsidRPr="00D9548B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D954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44796" w:rsidRPr="00D92A8D" w:rsidRDefault="00544796" w:rsidP="00544796">
      <w:pPr>
        <w:shd w:val="clear" w:color="auto" w:fill="FFFFFF"/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A8D">
        <w:rPr>
          <w:rFonts w:ascii="Times New Roman" w:hAnsi="Times New Roman" w:cs="Times New Roman"/>
          <w:color w:val="000000"/>
          <w:sz w:val="26"/>
          <w:szCs w:val="26"/>
        </w:rPr>
        <w:t>В 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color w:val="000000"/>
          <w:sz w:val="26"/>
          <w:szCs w:val="26"/>
        </w:rPr>
        <w:t>состоялись довыборы в</w:t>
      </w:r>
      <w:r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 Совет депутатов </w:t>
      </w:r>
      <w:r w:rsidRPr="00D92A8D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 созыва. </w:t>
      </w:r>
    </w:p>
    <w:p w:rsidR="00544796" w:rsidRDefault="00544796" w:rsidP="00544796">
      <w:pPr>
        <w:shd w:val="clear" w:color="auto" w:fill="FFFFFF"/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2A8D">
        <w:rPr>
          <w:rFonts w:ascii="Times New Roman" w:hAnsi="Times New Roman" w:cs="Times New Roman"/>
          <w:color w:val="000000"/>
          <w:sz w:val="26"/>
          <w:szCs w:val="26"/>
        </w:rPr>
        <w:t xml:space="preserve">В Совет Дружинского сельского поселения выборы проводятся по мажоритарной системе относительного большинства по многомандатным избирательным округам. На территории поселения сформировано два пятимандатных избирательных округа. В составе первого округа определены следующие населённые пункты: с. Дружино, с. Красная Горка. В составе второго избирательного округа населённые пункты: п. Горячий Ключ, п. Крутобережный, с. Мельничное, ст. Петрушенко. </w:t>
      </w:r>
    </w:p>
    <w:p w:rsidR="00544796" w:rsidRPr="00D92A8D" w:rsidRDefault="00544796" w:rsidP="00544796">
      <w:pPr>
        <w:shd w:val="clear" w:color="auto" w:fill="FFFFFF"/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>Для обеспечения деятельности Совета выделено помещение для проведения заседаний комиссий, приёма граждан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734085">
        <w:rPr>
          <w:rFonts w:ascii="Times New Roman" w:hAnsi="Times New Roman" w:cs="Times New Roman"/>
          <w:sz w:val="26"/>
          <w:szCs w:val="26"/>
        </w:rPr>
        <w:t xml:space="preserve">. Проведён ремонт помещения, </w:t>
      </w:r>
      <w:r>
        <w:rPr>
          <w:rFonts w:ascii="Times New Roman" w:hAnsi="Times New Roman" w:cs="Times New Roman"/>
          <w:sz w:val="26"/>
          <w:szCs w:val="26"/>
        </w:rPr>
        <w:t xml:space="preserve">кабинет </w:t>
      </w:r>
      <w:r w:rsidRPr="00734085">
        <w:rPr>
          <w:rFonts w:ascii="Times New Roman" w:hAnsi="Times New Roman" w:cs="Times New Roman"/>
          <w:sz w:val="26"/>
          <w:szCs w:val="26"/>
        </w:rPr>
        <w:t>оборудован мебелью и необходимой оргтехникой.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 xml:space="preserve">В 2021 году было проведено </w:t>
      </w:r>
      <w:r w:rsidRPr="00F30794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734085">
        <w:rPr>
          <w:rFonts w:ascii="Times New Roman" w:hAnsi="Times New Roman" w:cs="Times New Roman"/>
          <w:sz w:val="26"/>
          <w:szCs w:val="26"/>
        </w:rPr>
        <w:t xml:space="preserve">заседания.  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 xml:space="preserve">Принято решений – </w:t>
      </w:r>
      <w:r w:rsidRPr="00734085">
        <w:rPr>
          <w:rFonts w:ascii="Times New Roman" w:hAnsi="Times New Roman" w:cs="Times New Roman"/>
          <w:b/>
          <w:sz w:val="26"/>
          <w:szCs w:val="26"/>
        </w:rPr>
        <w:t>66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>Из них: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 xml:space="preserve">1. нормативно-правовые вопросы – </w:t>
      </w:r>
      <w:r w:rsidRPr="00734085">
        <w:rPr>
          <w:rFonts w:ascii="Times New Roman" w:hAnsi="Times New Roman" w:cs="Times New Roman"/>
          <w:b/>
          <w:sz w:val="26"/>
          <w:szCs w:val="26"/>
        </w:rPr>
        <w:t>15</w:t>
      </w:r>
      <w:r w:rsidRPr="00734085">
        <w:rPr>
          <w:rFonts w:ascii="Times New Roman" w:hAnsi="Times New Roman" w:cs="Times New Roman"/>
          <w:sz w:val="26"/>
          <w:szCs w:val="26"/>
        </w:rPr>
        <w:t>;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 xml:space="preserve">2. вопросы финансово - бюджетной сферы – </w:t>
      </w:r>
      <w:r w:rsidRPr="00734085">
        <w:rPr>
          <w:rFonts w:ascii="Times New Roman" w:hAnsi="Times New Roman" w:cs="Times New Roman"/>
          <w:b/>
          <w:sz w:val="26"/>
          <w:szCs w:val="26"/>
        </w:rPr>
        <w:t>22;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 xml:space="preserve">3. организационные вопросы - </w:t>
      </w:r>
      <w:r w:rsidRPr="00734085">
        <w:rPr>
          <w:rFonts w:ascii="Times New Roman" w:hAnsi="Times New Roman" w:cs="Times New Roman"/>
          <w:b/>
          <w:sz w:val="26"/>
          <w:szCs w:val="26"/>
        </w:rPr>
        <w:t>6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4085">
        <w:rPr>
          <w:rFonts w:ascii="Times New Roman" w:hAnsi="Times New Roman" w:cs="Times New Roman"/>
          <w:sz w:val="26"/>
          <w:szCs w:val="26"/>
        </w:rPr>
        <w:t xml:space="preserve">4. вопросы социальной сферы – </w:t>
      </w:r>
      <w:r w:rsidRPr="00734085">
        <w:rPr>
          <w:rFonts w:ascii="Times New Roman" w:hAnsi="Times New Roman" w:cs="Times New Roman"/>
          <w:b/>
          <w:sz w:val="26"/>
          <w:szCs w:val="26"/>
        </w:rPr>
        <w:t>23</w:t>
      </w:r>
      <w:r w:rsidR="00F30794">
        <w:rPr>
          <w:rFonts w:ascii="Times New Roman" w:hAnsi="Times New Roman" w:cs="Times New Roman"/>
          <w:b/>
          <w:sz w:val="26"/>
          <w:szCs w:val="26"/>
        </w:rPr>
        <w:t>.</w:t>
      </w:r>
    </w:p>
    <w:p w:rsidR="00544796" w:rsidRPr="00734085" w:rsidRDefault="00544796" w:rsidP="00544796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796" w:rsidRPr="00544796" w:rsidRDefault="00544796" w:rsidP="00544796">
      <w:pPr>
        <w:shd w:val="clear" w:color="auto" w:fill="FFFFFF"/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44796" w:rsidRPr="00544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796" w:rsidRPr="0083154B" w:rsidRDefault="00544796" w:rsidP="00544796">
      <w:pPr>
        <w:pStyle w:val="a5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5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Экономика. Бюджетная политика. </w:t>
      </w:r>
    </w:p>
    <w:p w:rsidR="00544796" w:rsidRDefault="00544796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>Экономическую основу Дружинского поселения составляют находящиеся в муниципальной собственности имущество, средства местного бюджета, а также имущественные права сельского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796">
        <w:rPr>
          <w:rFonts w:ascii="Times New Roman" w:hAnsi="Times New Roman" w:cs="Times New Roman"/>
          <w:sz w:val="26"/>
          <w:szCs w:val="26"/>
        </w:rPr>
        <w:t xml:space="preserve">Главная задача бюджетной политики  - увеличение доходов и  оптимизация расходов. </w:t>
      </w:r>
    </w:p>
    <w:p w:rsidR="00544796" w:rsidRPr="00F30794" w:rsidRDefault="00F30794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30794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собственностью проводилось в  целях обеспечения появления новых устойчивых источников доходов местного бюджета.  </w:t>
      </w:r>
    </w:p>
    <w:p w:rsidR="00544796" w:rsidRPr="006D6CB8" w:rsidRDefault="00544796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В собственности Дружинского поселения согласно реестру находится </w:t>
      </w:r>
      <w:r w:rsidRPr="004A1BC9">
        <w:rPr>
          <w:rFonts w:ascii="Times New Roman" w:hAnsi="Times New Roman" w:cs="Times New Roman"/>
          <w:b/>
          <w:sz w:val="26"/>
          <w:szCs w:val="26"/>
        </w:rPr>
        <w:t>285 объектов</w:t>
      </w:r>
      <w:r w:rsidRPr="006D6CB8">
        <w:rPr>
          <w:rFonts w:ascii="Times New Roman" w:hAnsi="Times New Roman" w:cs="Times New Roman"/>
          <w:sz w:val="26"/>
          <w:szCs w:val="26"/>
        </w:rPr>
        <w:t xml:space="preserve"> (здания, сооружения, дороги, земельные участки).</w:t>
      </w:r>
    </w:p>
    <w:p w:rsidR="004B2E7B" w:rsidRPr="006D6CB8" w:rsidRDefault="00544796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поселения была </w:t>
      </w:r>
      <w:r w:rsidRPr="00F30794">
        <w:rPr>
          <w:rFonts w:ascii="Times New Roman" w:hAnsi="Times New Roman" w:cs="Times New Roman"/>
          <w:sz w:val="26"/>
          <w:szCs w:val="26"/>
        </w:rPr>
        <w:t xml:space="preserve">проведена оценка 21 объекта недвижимости </w:t>
      </w:r>
      <w:r w:rsidRPr="006D6CB8">
        <w:rPr>
          <w:rFonts w:ascii="Times New Roman" w:hAnsi="Times New Roman" w:cs="Times New Roman"/>
          <w:sz w:val="26"/>
          <w:szCs w:val="26"/>
        </w:rPr>
        <w:t xml:space="preserve"> и заключены договора аренды. Проведена оценка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6CB8">
        <w:rPr>
          <w:rFonts w:ascii="Times New Roman" w:hAnsi="Times New Roman" w:cs="Times New Roman"/>
          <w:sz w:val="26"/>
          <w:szCs w:val="26"/>
        </w:rPr>
        <w:t xml:space="preserve"> в том числе  участков в СНТ. </w:t>
      </w:r>
      <w:r w:rsidR="004B2E7B" w:rsidRPr="006D6CB8">
        <w:rPr>
          <w:rFonts w:ascii="Times New Roman" w:hAnsi="Times New Roman" w:cs="Times New Roman"/>
          <w:sz w:val="26"/>
          <w:szCs w:val="26"/>
        </w:rPr>
        <w:t xml:space="preserve">Расходы по обеспечению </w:t>
      </w:r>
      <w:r w:rsidR="004B2E7B">
        <w:rPr>
          <w:rFonts w:ascii="Times New Roman" w:hAnsi="Times New Roman" w:cs="Times New Roman"/>
          <w:sz w:val="26"/>
          <w:szCs w:val="26"/>
        </w:rPr>
        <w:t>данных мероприятий</w:t>
      </w:r>
      <w:r w:rsidR="004B2E7B" w:rsidRPr="006D6CB8">
        <w:rPr>
          <w:rFonts w:ascii="Times New Roman" w:hAnsi="Times New Roman" w:cs="Times New Roman"/>
          <w:sz w:val="26"/>
          <w:szCs w:val="26"/>
        </w:rPr>
        <w:t xml:space="preserve"> составили 77 000 рублей (межевание земельных участков и оценка объектов недвижимости).</w:t>
      </w:r>
      <w:r w:rsidR="004B2E7B">
        <w:rPr>
          <w:rFonts w:ascii="Times New Roman" w:hAnsi="Times New Roman" w:cs="Times New Roman"/>
          <w:sz w:val="26"/>
          <w:szCs w:val="26"/>
        </w:rPr>
        <w:t xml:space="preserve"> </w:t>
      </w:r>
      <w:r w:rsidR="004B2E7B" w:rsidRPr="006D6CB8">
        <w:rPr>
          <w:rFonts w:ascii="Times New Roman" w:hAnsi="Times New Roman" w:cs="Times New Roman"/>
          <w:sz w:val="26"/>
          <w:szCs w:val="26"/>
        </w:rPr>
        <w:t>Доходы от реализации муниципального имущества и компенсации затрат за коммунальные услуги  составили  1 196</w:t>
      </w:r>
      <w:r w:rsidR="004B2E7B">
        <w:rPr>
          <w:rFonts w:ascii="Times New Roman" w:hAnsi="Times New Roman" w:cs="Times New Roman"/>
          <w:sz w:val="26"/>
          <w:szCs w:val="26"/>
        </w:rPr>
        <w:t> </w:t>
      </w:r>
      <w:r w:rsidR="004B2E7B" w:rsidRPr="006D6CB8">
        <w:rPr>
          <w:rFonts w:ascii="Times New Roman" w:hAnsi="Times New Roman" w:cs="Times New Roman"/>
          <w:sz w:val="26"/>
          <w:szCs w:val="26"/>
        </w:rPr>
        <w:t>426</w:t>
      </w:r>
      <w:r w:rsidR="004B2E7B">
        <w:rPr>
          <w:rFonts w:ascii="Times New Roman" w:hAnsi="Times New Roman" w:cs="Times New Roman"/>
          <w:sz w:val="26"/>
          <w:szCs w:val="26"/>
        </w:rPr>
        <w:t xml:space="preserve"> </w:t>
      </w:r>
      <w:r w:rsidR="004B2E7B" w:rsidRPr="006D6CB8">
        <w:rPr>
          <w:rFonts w:ascii="Times New Roman" w:hAnsi="Times New Roman" w:cs="Times New Roman"/>
          <w:sz w:val="26"/>
          <w:szCs w:val="26"/>
        </w:rPr>
        <w:t xml:space="preserve"> рубля, что </w:t>
      </w:r>
      <w:r w:rsidR="004B2E7B" w:rsidRPr="009F1723">
        <w:rPr>
          <w:rFonts w:ascii="Times New Roman" w:hAnsi="Times New Roman" w:cs="Times New Roman"/>
          <w:sz w:val="26"/>
          <w:szCs w:val="26"/>
        </w:rPr>
        <w:t>на 757</w:t>
      </w:r>
      <w:r w:rsidR="004B2E7B">
        <w:rPr>
          <w:rFonts w:ascii="Times New Roman" w:hAnsi="Times New Roman" w:cs="Times New Roman"/>
          <w:sz w:val="26"/>
          <w:szCs w:val="26"/>
        </w:rPr>
        <w:t xml:space="preserve"> </w:t>
      </w:r>
      <w:r w:rsidR="004B2E7B" w:rsidRPr="009F1723">
        <w:rPr>
          <w:rFonts w:ascii="Times New Roman" w:hAnsi="Times New Roman" w:cs="Times New Roman"/>
          <w:sz w:val="26"/>
          <w:szCs w:val="26"/>
        </w:rPr>
        <w:t>5</w:t>
      </w:r>
      <w:r w:rsidR="004B2E7B">
        <w:rPr>
          <w:rFonts w:ascii="Times New Roman" w:hAnsi="Times New Roman" w:cs="Times New Roman"/>
          <w:sz w:val="26"/>
          <w:szCs w:val="26"/>
        </w:rPr>
        <w:t>00</w:t>
      </w:r>
      <w:r w:rsidR="004B2E7B" w:rsidRPr="009F1723">
        <w:rPr>
          <w:rFonts w:ascii="Times New Roman" w:hAnsi="Times New Roman" w:cs="Times New Roman"/>
          <w:sz w:val="26"/>
          <w:szCs w:val="26"/>
        </w:rPr>
        <w:t xml:space="preserve"> рублей больше чем в 2020 году</w:t>
      </w: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544796" w:rsidRPr="006D6CB8" w:rsidTr="00114D15">
        <w:tc>
          <w:tcPr>
            <w:tcW w:w="6237" w:type="dxa"/>
          </w:tcPr>
          <w:p w:rsidR="00544796" w:rsidRPr="00114D15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D1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544796" w:rsidRPr="00114D15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D15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544796" w:rsidRPr="00114D15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D15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</w:tr>
      <w:tr w:rsidR="00544796" w:rsidRPr="006D6CB8" w:rsidTr="00114D15">
        <w:tc>
          <w:tcPr>
            <w:tcW w:w="6237" w:type="dxa"/>
          </w:tcPr>
          <w:p w:rsidR="00544796" w:rsidRPr="00114D15" w:rsidRDefault="00114D15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15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Заключены договоры на аренду помещений</w:t>
            </w:r>
          </w:p>
        </w:tc>
        <w:tc>
          <w:tcPr>
            <w:tcW w:w="1417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44796" w:rsidRPr="006D6CB8" w:rsidTr="00114D15">
        <w:tc>
          <w:tcPr>
            <w:tcW w:w="6237" w:type="dxa"/>
          </w:tcPr>
          <w:p w:rsidR="00544796" w:rsidRPr="00114D15" w:rsidRDefault="00114D15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15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Заключены договоры о продаже садовых участков</w:t>
            </w:r>
          </w:p>
        </w:tc>
        <w:tc>
          <w:tcPr>
            <w:tcW w:w="1417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44796" w:rsidRPr="006D6CB8" w:rsidTr="00114D15">
        <w:tc>
          <w:tcPr>
            <w:tcW w:w="6237" w:type="dxa"/>
          </w:tcPr>
          <w:p w:rsidR="00544796" w:rsidRPr="00114D15" w:rsidRDefault="00114D15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15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Заключены договоры на аренду земель сельхоз назначения</w:t>
            </w:r>
          </w:p>
        </w:tc>
        <w:tc>
          <w:tcPr>
            <w:tcW w:w="1417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44796" w:rsidRPr="006D6CB8" w:rsidTr="00114D15">
        <w:tc>
          <w:tcPr>
            <w:tcW w:w="6237" w:type="dxa"/>
          </w:tcPr>
          <w:p w:rsidR="00544796" w:rsidRPr="00114D15" w:rsidRDefault="00114D15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D15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Заключены договоры на размещение нестационарных торговых объектов</w:t>
            </w:r>
          </w:p>
        </w:tc>
        <w:tc>
          <w:tcPr>
            <w:tcW w:w="1417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544796" w:rsidRPr="006D6CB8" w:rsidRDefault="00544796" w:rsidP="00114D15">
            <w:pPr>
              <w:spacing w:line="276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C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44796" w:rsidRPr="00081D57" w:rsidRDefault="00544796" w:rsidP="00EB59E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81D57">
        <w:rPr>
          <w:rFonts w:ascii="Times New Roman" w:hAnsi="Times New Roman" w:cs="Times New Roman"/>
          <w:sz w:val="26"/>
          <w:szCs w:val="26"/>
        </w:rPr>
        <w:t>Сдано в аренду в 2021 году 12 помещений для представителей среднего и малого бизнеса с целью предоставления различных услуг (общей площадью – 595,2 кв.м.).</w:t>
      </w:r>
    </w:p>
    <w:p w:rsidR="00544796" w:rsidRPr="00081D57" w:rsidRDefault="00544796" w:rsidP="00EB59E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81D57">
        <w:rPr>
          <w:rFonts w:ascii="Times New Roman" w:hAnsi="Times New Roman" w:cs="Times New Roman"/>
          <w:sz w:val="26"/>
          <w:szCs w:val="26"/>
        </w:rPr>
        <w:t>Заключено 6 договоров на размещение нестационарных торговых объектов.</w:t>
      </w:r>
    </w:p>
    <w:p w:rsidR="00544796" w:rsidRPr="00081D57" w:rsidRDefault="00544796" w:rsidP="00EB59E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81D57">
        <w:rPr>
          <w:rFonts w:ascii="Times New Roman" w:hAnsi="Times New Roman" w:cs="Times New Roman"/>
          <w:sz w:val="26"/>
          <w:szCs w:val="26"/>
        </w:rPr>
        <w:t>Сдан в аренду спортзал для проведения спортивных занятий (почасовая оплата) площадью 348,1 кв.м. расположенный по адресу: с. Дружино, ул. Кленовая 1А.</w:t>
      </w:r>
    </w:p>
    <w:p w:rsidR="00544796" w:rsidRPr="00081D57" w:rsidRDefault="00544796" w:rsidP="00EB59EC">
      <w:pPr>
        <w:pStyle w:val="a5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81D57">
        <w:rPr>
          <w:rFonts w:ascii="Times New Roman" w:hAnsi="Times New Roman" w:cs="Times New Roman"/>
          <w:sz w:val="26"/>
          <w:szCs w:val="26"/>
        </w:rPr>
        <w:t xml:space="preserve"> Продано 4 земельных участка из категории земель сельскохозяйственного назначения - для садоводства.</w:t>
      </w:r>
    </w:p>
    <w:p w:rsidR="00544796" w:rsidRPr="00081D57" w:rsidRDefault="00544796" w:rsidP="00EB59EC">
      <w:pPr>
        <w:pStyle w:val="a5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1D57">
        <w:rPr>
          <w:rFonts w:ascii="Times New Roman" w:hAnsi="Times New Roman" w:cs="Times New Roman"/>
          <w:sz w:val="26"/>
          <w:szCs w:val="26"/>
        </w:rPr>
        <w:t xml:space="preserve">Земли сельскохозяйственного назначения: 4 земельных участка площадью 557 010 кв.м.  сданы в аренду на 10 лет. </w:t>
      </w:r>
    </w:p>
    <w:p w:rsidR="00544796" w:rsidRPr="006D6CB8" w:rsidRDefault="00544796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Данные мероприятия позволили обеспечить реализацию вопроса по содействию в развитии сельскохозяйственного производства (аренда с/х земель с ИП Кабденов) и созданию условия для развития малого и среднего предпринимательства. </w:t>
      </w:r>
    </w:p>
    <w:p w:rsidR="00544796" w:rsidRDefault="00EC046D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44796" w:rsidRPr="006D6CB8">
        <w:rPr>
          <w:rFonts w:ascii="Times New Roman" w:hAnsi="Times New Roman" w:cs="Times New Roman"/>
          <w:sz w:val="26"/>
          <w:szCs w:val="26"/>
        </w:rPr>
        <w:t>азмещение на территории нестационарных объектов торговли и общественного питания, создание условий для размещения объектов бытового обслуживания и связи обеспечивает для населения возможность получения необходимых услуг на территории поселения.</w:t>
      </w:r>
    </w:p>
    <w:p w:rsidR="004B2E7B" w:rsidRDefault="004B2E7B" w:rsidP="00EB59EC">
      <w:pPr>
        <w:pStyle w:val="a5"/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были выданы</w:t>
      </w:r>
    </w:p>
    <w:p w:rsidR="004B2E7B" w:rsidRPr="00EB59EC" w:rsidRDefault="004B2E7B" w:rsidP="00B75A47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Разрешение на строительство мастерской по ремонту и обслуживанию автомобилей, магазина сопутствующей торговли в с. Дружино (ООО «ИСТОЧНИК»);</w:t>
      </w:r>
    </w:p>
    <w:p w:rsidR="004B2E7B" w:rsidRDefault="004B2E7B" w:rsidP="00B75A47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81D57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азрешение на ввод в эксплуатацию по завершению строительства объектов капитального строительства: </w:t>
      </w:r>
      <w:r w:rsidRPr="007A7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цеха по переработке мя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 производительностью 5 т/сут.</w:t>
      </w:r>
      <w:r w:rsidRPr="007A7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гаража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A7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(ул. Советская в с. Дружино), магазина (ул. Дачная в с. Красная Горка);</w:t>
      </w:r>
    </w:p>
    <w:p w:rsidR="004B2E7B" w:rsidRPr="004B2E7B" w:rsidRDefault="004B2E7B" w:rsidP="00B75A47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B2E7B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азрешение на ввод в эксплуатацию по завершению реконструкции объектов капитального строительства: </w:t>
      </w:r>
      <w:r w:rsidRPr="004B2E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станции технического обслуживания (ул. Придорожная в с. Дружино, ООО «Деловая линия»), картофелехранилища</w:t>
      </w:r>
      <w:r w:rsidR="00B75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500 тонн в с. Красная Горка.</w:t>
      </w:r>
    </w:p>
    <w:p w:rsidR="00544796" w:rsidRPr="006D6CB8" w:rsidRDefault="00544796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>Также:</w:t>
      </w:r>
    </w:p>
    <w:p w:rsidR="00544796" w:rsidRPr="006D6CB8" w:rsidRDefault="00544796" w:rsidP="00EB59EC">
      <w:pPr>
        <w:pStyle w:val="a5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14D15">
        <w:rPr>
          <w:rFonts w:ascii="Times New Roman" w:hAnsi="Times New Roman" w:cs="Times New Roman"/>
          <w:sz w:val="26"/>
          <w:szCs w:val="26"/>
        </w:rPr>
        <w:t>Снято обременение</w:t>
      </w:r>
      <w:r w:rsidRPr="006D6CB8">
        <w:rPr>
          <w:rFonts w:ascii="Times New Roman" w:hAnsi="Times New Roman" w:cs="Times New Roman"/>
          <w:sz w:val="26"/>
          <w:szCs w:val="26"/>
        </w:rPr>
        <w:t xml:space="preserve"> в судебном порядке со здания в п. Горячий Ключ, ул. 60 лет СССР, д.1, наложенное договором аренды ООО «УЖКХ «Мостовик» (2012-2017гг.), что позволило сдавать помещения и регистрировать долгосрочную аренду.</w:t>
      </w:r>
    </w:p>
    <w:p w:rsidR="00544796" w:rsidRPr="006D6CB8" w:rsidRDefault="00544796" w:rsidP="00EB59EC">
      <w:pPr>
        <w:pStyle w:val="a5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 В 2021 году </w:t>
      </w:r>
      <w:r w:rsidRPr="00114D15">
        <w:rPr>
          <w:rFonts w:ascii="Times New Roman" w:hAnsi="Times New Roman" w:cs="Times New Roman"/>
          <w:sz w:val="26"/>
          <w:szCs w:val="26"/>
        </w:rPr>
        <w:t>выявлен 1 бесхозяйный объект</w:t>
      </w:r>
      <w:r w:rsidRPr="006D6CB8">
        <w:rPr>
          <w:rFonts w:ascii="Times New Roman" w:hAnsi="Times New Roman" w:cs="Times New Roman"/>
          <w:sz w:val="26"/>
          <w:szCs w:val="26"/>
        </w:rPr>
        <w:t>: автомобильная дорога РЭБ, от границы Кировского административного округа г. Омска, вдоль берега реки Иртыш и расположенных СНТ «Якорь», СНТ «Россинка», СНТ «Иртыш», СНТ «Океан», СНТ «Связист-2», СНТ «Искра», СНТ «Север». Ведётся работа по постановке на учёт данного объекта в качестве бесхозяйного.</w:t>
      </w:r>
    </w:p>
    <w:p w:rsidR="00544796" w:rsidRPr="006D6CB8" w:rsidRDefault="00544796" w:rsidP="00EB59EC">
      <w:pPr>
        <w:pStyle w:val="a5"/>
        <w:numPr>
          <w:ilvl w:val="0"/>
          <w:numId w:val="3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D6CB8">
        <w:rPr>
          <w:rFonts w:ascii="Times New Roman" w:hAnsi="Times New Roman" w:cs="Times New Roman"/>
          <w:sz w:val="26"/>
          <w:szCs w:val="26"/>
        </w:rPr>
        <w:t xml:space="preserve">ередан в постоянное (бессрочное) пользование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D6CB8">
        <w:rPr>
          <w:rFonts w:ascii="Times New Roman" w:hAnsi="Times New Roman" w:cs="Times New Roman"/>
          <w:sz w:val="26"/>
          <w:szCs w:val="26"/>
        </w:rPr>
        <w:t xml:space="preserve"> земельный участок (площадью 10 200кв.м.) Федеральному казённому учреждению «Федеральное управление автомобильных дорог «Сибирь» Федерального дорожного агентства для размещения  автомобильной дороги общего пользования федерального значения Р-402 Тюмень-Ялуторовск- Ишим-Омск.</w:t>
      </w:r>
    </w:p>
    <w:p w:rsidR="00544796" w:rsidRPr="006D6CB8" w:rsidRDefault="00544796" w:rsidP="00EB59E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14D15">
        <w:rPr>
          <w:rFonts w:ascii="Times New Roman" w:hAnsi="Times New Roman" w:cs="Times New Roman"/>
          <w:sz w:val="26"/>
          <w:szCs w:val="26"/>
        </w:rPr>
        <w:t>Прекращено право муниципальной собственности</w:t>
      </w:r>
      <w:r w:rsidRPr="006D6CB8">
        <w:rPr>
          <w:rFonts w:ascii="Times New Roman" w:hAnsi="Times New Roman" w:cs="Times New Roman"/>
          <w:sz w:val="26"/>
          <w:szCs w:val="26"/>
        </w:rPr>
        <w:t xml:space="preserve"> Дружинского сельского поселения и передано в безвозмездное пользование Омскому муниципальному району Омской области следующие объекты:</w:t>
      </w:r>
    </w:p>
    <w:p w:rsidR="00544796" w:rsidRPr="006D6CB8" w:rsidRDefault="00544796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- здание </w:t>
      </w:r>
      <w:r>
        <w:rPr>
          <w:rFonts w:ascii="Times New Roman" w:hAnsi="Times New Roman" w:cs="Times New Roman"/>
          <w:sz w:val="26"/>
          <w:szCs w:val="26"/>
        </w:rPr>
        <w:t>КНС (</w:t>
      </w:r>
      <w:r w:rsidRPr="006D6CB8">
        <w:rPr>
          <w:rFonts w:ascii="Times New Roman" w:hAnsi="Times New Roman" w:cs="Times New Roman"/>
          <w:sz w:val="26"/>
          <w:szCs w:val="26"/>
        </w:rPr>
        <w:t>канализационной насосной станции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D6CB8">
        <w:rPr>
          <w:rFonts w:ascii="Times New Roman" w:hAnsi="Times New Roman" w:cs="Times New Roman"/>
          <w:sz w:val="26"/>
          <w:szCs w:val="26"/>
        </w:rPr>
        <w:t xml:space="preserve"> и земельного участка под ней в п. Горячий Ключ (передача в муниципальную собственность Омского муниципального района в связи с переходом полномочий по организации водоотведения в поселении к администрации Омского муниципального района);</w:t>
      </w:r>
    </w:p>
    <w:p w:rsidR="00544796" w:rsidRPr="006D6CB8" w:rsidRDefault="00544796" w:rsidP="00EB59EC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- здание </w:t>
      </w:r>
      <w:r>
        <w:rPr>
          <w:rFonts w:ascii="Times New Roman" w:hAnsi="Times New Roman" w:cs="Times New Roman"/>
          <w:sz w:val="26"/>
          <w:szCs w:val="26"/>
        </w:rPr>
        <w:t>ВНС (</w:t>
      </w:r>
      <w:r w:rsidRPr="006D6CB8">
        <w:rPr>
          <w:rFonts w:ascii="Times New Roman" w:hAnsi="Times New Roman" w:cs="Times New Roman"/>
          <w:sz w:val="26"/>
          <w:szCs w:val="26"/>
        </w:rPr>
        <w:t>водонасосной станции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D6CB8">
        <w:rPr>
          <w:rFonts w:ascii="Times New Roman" w:hAnsi="Times New Roman" w:cs="Times New Roman"/>
          <w:sz w:val="26"/>
          <w:szCs w:val="26"/>
        </w:rPr>
        <w:t xml:space="preserve"> в с. Мельничное (передача в муниципальную собственность Омского муниципального района в связи с переходом полномочий по организации водоснабжения в поселении к администрации Омского муниципального района).</w:t>
      </w:r>
    </w:p>
    <w:p w:rsidR="00544796" w:rsidRPr="006D6CB8" w:rsidRDefault="00114D15" w:rsidP="00EB59E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44796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544796" w:rsidRPr="006D6CB8">
        <w:rPr>
          <w:rFonts w:ascii="Times New Roman" w:hAnsi="Times New Roman" w:cs="Times New Roman"/>
          <w:sz w:val="26"/>
          <w:szCs w:val="26"/>
        </w:rPr>
        <w:t>содержания муниципального имущества на объектах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проведен ремонт</w:t>
      </w:r>
      <w:r w:rsidR="00544796" w:rsidRPr="006D6CB8">
        <w:rPr>
          <w:rFonts w:ascii="Times New Roman" w:hAnsi="Times New Roman" w:cs="Times New Roman"/>
          <w:sz w:val="26"/>
          <w:szCs w:val="26"/>
        </w:rPr>
        <w:t>:</w:t>
      </w:r>
    </w:p>
    <w:p w:rsidR="00544796" w:rsidRPr="006D6CB8" w:rsidRDefault="00544796" w:rsidP="00EB59E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6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</w:t>
      </w:r>
      <w:r w:rsidR="00114D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D6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спортивного зала в здании ДК с. Дружино,  ремонт кровли, хоккейной раздевалки.</w:t>
      </w:r>
    </w:p>
    <w:p w:rsidR="00544796" w:rsidRPr="006D6CB8" w:rsidRDefault="00544796" w:rsidP="00EB59E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6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Квартиры, предоставляемые по договорам найма служебного помещения.  </w:t>
      </w:r>
    </w:p>
    <w:p w:rsidR="00544796" w:rsidRPr="006D6CB8" w:rsidRDefault="00544796" w:rsidP="00EB59E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6D6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аспределительного узла отопительной системы в здании по адресу: Омская область, Омский район, с. Дружино, ул. 60 лет СССР, 1.</w:t>
      </w:r>
    </w:p>
    <w:p w:rsidR="00544796" w:rsidRPr="006D6CB8" w:rsidRDefault="00544796" w:rsidP="00EB59E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6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D6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еплотрассы и отопительной системы в Горячеключевском СК Дружинского СДК - филиала МБУ "ЦКС".</w:t>
      </w:r>
    </w:p>
    <w:p w:rsidR="00544796" w:rsidRPr="006D6CB8" w:rsidRDefault="00114D15" w:rsidP="00EB59E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44796" w:rsidRPr="006D6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омещений в здании Администрации.</w:t>
      </w:r>
    </w:p>
    <w:p w:rsidR="00544796" w:rsidRPr="00B4496D" w:rsidRDefault="00544796" w:rsidP="00544796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32"/>
        </w:rPr>
      </w:pPr>
    </w:p>
    <w:p w:rsidR="00D656E2" w:rsidRDefault="00D656E2" w:rsidP="00544796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32"/>
        </w:rPr>
        <w:sectPr w:rsidR="00D6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796" w:rsidRPr="002D6B04" w:rsidRDefault="00544796" w:rsidP="00544796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b/>
          <w:sz w:val="30"/>
          <w:szCs w:val="30"/>
        </w:rPr>
      </w:pPr>
      <w:r w:rsidRPr="002D6B0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Исполнение бюджета в  2021 году </w:t>
      </w:r>
    </w:p>
    <w:p w:rsidR="00544796" w:rsidRPr="00D92A8D" w:rsidRDefault="00544796" w:rsidP="00544796">
      <w:pPr>
        <w:pStyle w:val="a5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44796" w:rsidRPr="00142AD5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AD5">
        <w:rPr>
          <w:rFonts w:ascii="Times New Roman" w:hAnsi="Times New Roman" w:cs="Times New Roman"/>
          <w:bCs/>
          <w:sz w:val="26"/>
          <w:szCs w:val="26"/>
        </w:rPr>
        <w:t>Бюджет Дружинского сельского поселения Омского муниципального района Омской области на 01.01.202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года по доходам исполнен на 1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% от годовых уточненных плановых назначений (плановые показатели – </w:t>
      </w:r>
      <w:r w:rsidRPr="00142AD5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8 049 047</w:t>
      </w:r>
      <w:r w:rsidRPr="00142AD5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42AD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руб., фактически поступило – </w:t>
      </w:r>
      <w:r w:rsidRPr="00CA7641">
        <w:rPr>
          <w:rFonts w:ascii="Times New Roman" w:hAnsi="Times New Roman" w:cs="Times New Roman"/>
          <w:b/>
          <w:bCs/>
          <w:sz w:val="26"/>
          <w:szCs w:val="26"/>
        </w:rPr>
        <w:t>31 297 540,53 руб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.),  том числе:  </w:t>
      </w:r>
    </w:p>
    <w:p w:rsidR="00544796" w:rsidRPr="00142AD5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AD5">
        <w:rPr>
          <w:rFonts w:ascii="Times New Roman" w:hAnsi="Times New Roman" w:cs="Times New Roman"/>
          <w:bCs/>
          <w:sz w:val="26"/>
          <w:szCs w:val="26"/>
        </w:rPr>
        <w:t xml:space="preserve">- по собственным доходам на </w:t>
      </w:r>
      <w:r w:rsidRPr="00A03082">
        <w:rPr>
          <w:rFonts w:ascii="Times New Roman" w:hAnsi="Times New Roman" w:cs="Times New Roman"/>
          <w:bCs/>
          <w:sz w:val="26"/>
          <w:szCs w:val="26"/>
        </w:rPr>
        <w:t>116 %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(плановые показатели – </w:t>
      </w:r>
      <w:r w:rsidRPr="00142AD5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4 852 940,63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руб., фактически поступило – </w:t>
      </w:r>
      <w:r w:rsidRPr="00CA7641">
        <w:rPr>
          <w:rFonts w:ascii="Times New Roman" w:hAnsi="Times New Roman" w:cs="Times New Roman"/>
          <w:b/>
          <w:bCs/>
          <w:sz w:val="26"/>
          <w:szCs w:val="26"/>
        </w:rPr>
        <w:t>28 839 775,12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руб.);</w:t>
      </w:r>
    </w:p>
    <w:p w:rsidR="00544796" w:rsidRPr="00142AD5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AD5">
        <w:rPr>
          <w:rFonts w:ascii="Times New Roman" w:hAnsi="Times New Roman" w:cs="Times New Roman"/>
          <w:bCs/>
          <w:sz w:val="26"/>
          <w:szCs w:val="26"/>
        </w:rPr>
        <w:t xml:space="preserve">- по безвозмездным поступлениям на </w:t>
      </w:r>
      <w:r w:rsidRPr="00A03082">
        <w:rPr>
          <w:rFonts w:ascii="Times New Roman" w:hAnsi="Times New Roman" w:cs="Times New Roman"/>
          <w:bCs/>
          <w:sz w:val="26"/>
          <w:szCs w:val="26"/>
        </w:rPr>
        <w:t xml:space="preserve">77 % 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(плановые показатели – </w:t>
      </w:r>
      <w:r w:rsidRPr="00142AD5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 196 106,95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тыс. руб., фактически поступило – </w:t>
      </w:r>
      <w:r w:rsidRPr="00CA7641">
        <w:rPr>
          <w:rFonts w:ascii="Times New Roman" w:hAnsi="Times New Roman" w:cs="Times New Roman"/>
          <w:b/>
          <w:bCs/>
          <w:sz w:val="26"/>
          <w:szCs w:val="26"/>
        </w:rPr>
        <w:t>2 457 746,83</w:t>
      </w:r>
      <w:r w:rsidRPr="00142AD5">
        <w:rPr>
          <w:rFonts w:ascii="Times New Roman" w:hAnsi="Times New Roman" w:cs="Times New Roman"/>
          <w:bCs/>
          <w:sz w:val="26"/>
          <w:szCs w:val="26"/>
        </w:rPr>
        <w:t xml:space="preserve"> руб.).</w:t>
      </w:r>
    </w:p>
    <w:p w:rsidR="002D6B04" w:rsidRDefault="002D6B04" w:rsidP="0049703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4796" w:rsidRPr="00497035" w:rsidRDefault="00544796" w:rsidP="0049703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035"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4796">
        <w:rPr>
          <w:rFonts w:ascii="Times New Roman" w:hAnsi="Times New Roman" w:cs="Times New Roman"/>
          <w:bCs/>
          <w:sz w:val="26"/>
          <w:szCs w:val="26"/>
        </w:rPr>
        <w:t xml:space="preserve">Доля собственных доходов в структуре бюджета   – 92,1 %. 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bCs/>
          <w:sz w:val="26"/>
          <w:szCs w:val="26"/>
        </w:rPr>
        <w:t xml:space="preserve">В составе поступлений </w:t>
      </w:r>
      <w:r w:rsidRPr="00497035">
        <w:rPr>
          <w:rFonts w:ascii="Times New Roman" w:hAnsi="Times New Roman" w:cs="Times New Roman"/>
          <w:b/>
          <w:bCs/>
          <w:sz w:val="26"/>
          <w:szCs w:val="26"/>
        </w:rPr>
        <w:t>собственных доходов</w:t>
      </w:r>
      <w:r w:rsidRPr="00544796">
        <w:rPr>
          <w:rFonts w:ascii="Times New Roman" w:hAnsi="Times New Roman" w:cs="Times New Roman"/>
          <w:bCs/>
          <w:sz w:val="26"/>
          <w:szCs w:val="26"/>
        </w:rPr>
        <w:t xml:space="preserve"> доля налоговых доходов – 96%</w:t>
      </w:r>
      <w:r w:rsidR="0049703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Налога на доходы физических лиц поступило  – </w:t>
      </w:r>
      <w:r w:rsidRPr="00544796">
        <w:rPr>
          <w:rFonts w:ascii="Times New Roman" w:hAnsi="Times New Roman" w:cs="Times New Roman"/>
          <w:b/>
          <w:sz w:val="26"/>
          <w:szCs w:val="26"/>
        </w:rPr>
        <w:t>4 121 464,02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Акцизы по подакцизным товарам (продукции), производимым на территории Российской Федерации поступили в сумме  </w:t>
      </w:r>
      <w:r w:rsidRPr="00544796">
        <w:rPr>
          <w:rFonts w:ascii="Times New Roman" w:hAnsi="Times New Roman" w:cs="Times New Roman"/>
          <w:b/>
          <w:sz w:val="26"/>
          <w:szCs w:val="26"/>
        </w:rPr>
        <w:t>2 234 874,34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Единый сельскохозяйственный налог поступил в сумме </w:t>
      </w:r>
      <w:r w:rsidRPr="00544796">
        <w:rPr>
          <w:rFonts w:ascii="Times New Roman" w:hAnsi="Times New Roman" w:cs="Times New Roman"/>
          <w:b/>
          <w:sz w:val="26"/>
          <w:szCs w:val="26"/>
        </w:rPr>
        <w:t>1 013 124,87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Налога на имущество физических лиц в бюджет поступило </w:t>
      </w:r>
      <w:r w:rsidRPr="00544796">
        <w:rPr>
          <w:rFonts w:ascii="Times New Roman" w:hAnsi="Times New Roman" w:cs="Times New Roman"/>
          <w:b/>
          <w:sz w:val="26"/>
          <w:szCs w:val="26"/>
        </w:rPr>
        <w:t>934 660,03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Поступление земельного налога за 2021 год  </w:t>
      </w:r>
      <w:r w:rsidRPr="00544796">
        <w:rPr>
          <w:rFonts w:ascii="Times New Roman" w:hAnsi="Times New Roman" w:cs="Times New Roman"/>
          <w:b/>
          <w:sz w:val="26"/>
          <w:szCs w:val="26"/>
        </w:rPr>
        <w:t>19 324 954,89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44796" w:rsidRPr="00544796" w:rsidRDefault="00544796" w:rsidP="00497035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собственности, поступили в сумме </w:t>
      </w:r>
      <w:r w:rsidRPr="00544796">
        <w:rPr>
          <w:rFonts w:ascii="Times New Roman" w:hAnsi="Times New Roman" w:cs="Times New Roman"/>
          <w:b/>
          <w:sz w:val="26"/>
          <w:szCs w:val="26"/>
        </w:rPr>
        <w:t>1 196 426,21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 (арендная плата и поступления от продажи права на заключение договоров аренды земельных участков и имущества, возмещение за оплату коммунальных услуг) при плановых показателях </w:t>
      </w:r>
      <w:r w:rsidRPr="00544796">
        <w:rPr>
          <w:rFonts w:ascii="Times New Roman" w:hAnsi="Times New Roman" w:cs="Times New Roman"/>
          <w:b/>
          <w:sz w:val="26"/>
          <w:szCs w:val="26"/>
        </w:rPr>
        <w:t>438 899,68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544796" w:rsidRPr="00544796" w:rsidRDefault="00544796" w:rsidP="0049703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Доходы от оказания платных услуг и компенсации затрат государства за отчетный период поступили в сумме </w:t>
      </w:r>
      <w:r w:rsidRPr="00544796">
        <w:rPr>
          <w:rFonts w:ascii="Times New Roman" w:hAnsi="Times New Roman" w:cs="Times New Roman"/>
          <w:b/>
          <w:sz w:val="26"/>
          <w:szCs w:val="26"/>
        </w:rPr>
        <w:t xml:space="preserve">14 289,34 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</w:t>
      </w:r>
      <w:r w:rsidR="00CA7641">
        <w:rPr>
          <w:rFonts w:ascii="Times New Roman" w:hAnsi="Times New Roman" w:cs="Times New Roman"/>
          <w:sz w:val="26"/>
          <w:szCs w:val="26"/>
        </w:rPr>
        <w:t>.</w:t>
      </w:r>
    </w:p>
    <w:p w:rsidR="00544796" w:rsidRPr="00497035" w:rsidRDefault="00544796" w:rsidP="0049703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7035">
        <w:rPr>
          <w:rFonts w:ascii="Times New Roman" w:hAnsi="Times New Roman" w:cs="Times New Roman"/>
          <w:b/>
          <w:sz w:val="26"/>
          <w:szCs w:val="26"/>
        </w:rPr>
        <w:t>Безвозмездные поступления</w:t>
      </w:r>
    </w:p>
    <w:p w:rsidR="00544796" w:rsidRPr="00544796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Безвозмездные поступления в 2021 году  составили  </w:t>
      </w:r>
      <w:r w:rsidRPr="00544796">
        <w:rPr>
          <w:rFonts w:ascii="Times New Roman" w:hAnsi="Times New Roman" w:cs="Times New Roman"/>
          <w:b/>
          <w:sz w:val="26"/>
          <w:szCs w:val="26"/>
        </w:rPr>
        <w:t>2 457 746,83  руб</w:t>
      </w:r>
      <w:r w:rsidR="00CA7641">
        <w:rPr>
          <w:rFonts w:ascii="Times New Roman" w:hAnsi="Times New Roman" w:cs="Times New Roman"/>
          <w:sz w:val="26"/>
          <w:szCs w:val="26"/>
        </w:rPr>
        <w:t>.</w:t>
      </w:r>
    </w:p>
    <w:p w:rsidR="00544796" w:rsidRPr="00544796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 Дотации поступили в объеме </w:t>
      </w:r>
      <w:r w:rsidRPr="00544796">
        <w:rPr>
          <w:rFonts w:ascii="Times New Roman" w:hAnsi="Times New Roman" w:cs="Times New Roman"/>
          <w:b/>
          <w:sz w:val="26"/>
          <w:szCs w:val="26"/>
        </w:rPr>
        <w:t xml:space="preserve">1 311 169,19 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44796" w:rsidRPr="00544796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 Субвенции из областного бюджета поступили в сумме </w:t>
      </w:r>
      <w:r w:rsidRPr="00544796">
        <w:rPr>
          <w:rFonts w:ascii="Times New Roman" w:hAnsi="Times New Roman" w:cs="Times New Roman"/>
          <w:b/>
          <w:sz w:val="26"/>
          <w:szCs w:val="26"/>
        </w:rPr>
        <w:t xml:space="preserve">768 064 </w:t>
      </w:r>
      <w:r w:rsidRPr="00544796">
        <w:rPr>
          <w:rFonts w:ascii="Times New Roman" w:hAnsi="Times New Roman" w:cs="Times New Roman"/>
          <w:sz w:val="26"/>
          <w:szCs w:val="26"/>
        </w:rPr>
        <w:t>руб. на осуществление первичного воинского учета.</w:t>
      </w:r>
    </w:p>
    <w:p w:rsidR="00544796" w:rsidRPr="00544796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– </w:t>
      </w:r>
      <w:r w:rsidRPr="00544796">
        <w:rPr>
          <w:rFonts w:ascii="Times New Roman" w:hAnsi="Times New Roman" w:cs="Times New Roman"/>
          <w:b/>
          <w:sz w:val="26"/>
          <w:szCs w:val="26"/>
        </w:rPr>
        <w:t>490 469,98</w:t>
      </w:r>
      <w:r w:rsidRPr="005447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44796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796">
        <w:rPr>
          <w:rFonts w:ascii="Times New Roman" w:hAnsi="Times New Roman" w:cs="Times New Roman"/>
          <w:sz w:val="26"/>
          <w:szCs w:val="26"/>
        </w:rPr>
        <w:t xml:space="preserve">Возврат остатков субсидий, субвенций прошлых лет – </w:t>
      </w:r>
      <w:r w:rsidRPr="00544796">
        <w:rPr>
          <w:rFonts w:ascii="Times New Roman" w:hAnsi="Times New Roman" w:cs="Times New Roman"/>
          <w:b/>
          <w:sz w:val="26"/>
          <w:szCs w:val="26"/>
        </w:rPr>
        <w:t>111 956,34 руб.</w:t>
      </w:r>
    </w:p>
    <w:p w:rsidR="00544796" w:rsidRPr="00497035" w:rsidRDefault="00544796" w:rsidP="002D6B04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sz w:val="26"/>
          <w:szCs w:val="26"/>
        </w:rPr>
        <w:t>Главным итогом в разделе доходной части бюджета необходимо отметить</w:t>
      </w:r>
    </w:p>
    <w:p w:rsidR="00544796" w:rsidRPr="00A4063C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63C">
        <w:rPr>
          <w:rFonts w:ascii="Times New Roman" w:hAnsi="Times New Roman" w:cs="Times New Roman"/>
          <w:sz w:val="26"/>
          <w:szCs w:val="26"/>
        </w:rPr>
        <w:t>1.Увеличение фактического поступления от плановых показателей</w:t>
      </w:r>
      <w:r w:rsidR="005F12CF">
        <w:rPr>
          <w:rFonts w:ascii="Times New Roman" w:hAnsi="Times New Roman" w:cs="Times New Roman"/>
          <w:sz w:val="26"/>
          <w:szCs w:val="26"/>
        </w:rPr>
        <w:t xml:space="preserve">. </w:t>
      </w:r>
      <w:r w:rsidR="005F12CF" w:rsidRPr="00142AD5">
        <w:rPr>
          <w:rFonts w:ascii="Times New Roman" w:hAnsi="Times New Roman" w:cs="Times New Roman"/>
          <w:bCs/>
          <w:sz w:val="26"/>
          <w:szCs w:val="26"/>
        </w:rPr>
        <w:t xml:space="preserve">(плановые показатели – </w:t>
      </w:r>
      <w:r w:rsidR="005F12CF" w:rsidRPr="00142AD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12CF">
        <w:rPr>
          <w:rFonts w:ascii="Times New Roman" w:hAnsi="Times New Roman" w:cs="Times New Roman"/>
          <w:b/>
          <w:bCs/>
          <w:sz w:val="26"/>
          <w:szCs w:val="26"/>
        </w:rPr>
        <w:t>8 049 047</w:t>
      </w:r>
      <w:r w:rsidR="005F12CF" w:rsidRPr="00142AD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5F12CF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5F12CF" w:rsidRPr="00142AD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5F12CF" w:rsidRPr="00142AD5">
        <w:rPr>
          <w:rFonts w:ascii="Times New Roman" w:hAnsi="Times New Roman" w:cs="Times New Roman"/>
          <w:bCs/>
          <w:sz w:val="26"/>
          <w:szCs w:val="26"/>
        </w:rPr>
        <w:t xml:space="preserve"> руб., фактически поступило – </w:t>
      </w:r>
      <w:r w:rsidR="005F12CF" w:rsidRPr="00CA7641">
        <w:rPr>
          <w:rFonts w:ascii="Times New Roman" w:hAnsi="Times New Roman" w:cs="Times New Roman"/>
          <w:b/>
          <w:bCs/>
          <w:sz w:val="26"/>
          <w:szCs w:val="26"/>
        </w:rPr>
        <w:t>31 297 540,53 руб</w:t>
      </w:r>
      <w:r w:rsidR="005F12CF">
        <w:rPr>
          <w:rFonts w:ascii="Times New Roman" w:hAnsi="Times New Roman" w:cs="Times New Roman"/>
          <w:bCs/>
          <w:sz w:val="26"/>
          <w:szCs w:val="26"/>
        </w:rPr>
        <w:t>.)</w:t>
      </w:r>
      <w:r w:rsidRPr="00A4063C">
        <w:rPr>
          <w:rFonts w:ascii="Times New Roman" w:hAnsi="Times New Roman" w:cs="Times New Roman"/>
          <w:sz w:val="26"/>
          <w:szCs w:val="26"/>
        </w:rPr>
        <w:t>;</w:t>
      </w:r>
    </w:p>
    <w:p w:rsidR="00544796" w:rsidRPr="00497035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63C">
        <w:rPr>
          <w:rFonts w:ascii="Times New Roman" w:hAnsi="Times New Roman" w:cs="Times New Roman"/>
          <w:sz w:val="26"/>
          <w:szCs w:val="26"/>
        </w:rPr>
        <w:t xml:space="preserve">2. </w:t>
      </w:r>
      <w:r w:rsidRPr="00497035">
        <w:rPr>
          <w:rFonts w:ascii="Times New Roman" w:hAnsi="Times New Roman" w:cs="Times New Roman"/>
          <w:sz w:val="26"/>
          <w:szCs w:val="26"/>
        </w:rPr>
        <w:t xml:space="preserve">Увеличение налоговых и неналоговых поступлений по сравнению с прошлым годом </w:t>
      </w:r>
    </w:p>
    <w:p w:rsidR="00544796" w:rsidRPr="00497035" w:rsidRDefault="00544796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bCs/>
          <w:sz w:val="26"/>
          <w:szCs w:val="26"/>
        </w:rPr>
        <w:t>1</w:t>
      </w:r>
      <w:r w:rsidR="005F12CF" w:rsidRPr="00497035">
        <w:rPr>
          <w:rFonts w:ascii="Times New Roman" w:hAnsi="Times New Roman" w:cs="Times New Roman"/>
          <w:bCs/>
          <w:sz w:val="26"/>
          <w:szCs w:val="26"/>
        </w:rPr>
        <w:t>.</w:t>
      </w:r>
      <w:r w:rsidRPr="004970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7035">
        <w:rPr>
          <w:rFonts w:ascii="Times New Roman" w:hAnsi="Times New Roman" w:cs="Times New Roman"/>
          <w:sz w:val="26"/>
          <w:szCs w:val="26"/>
        </w:rPr>
        <w:t xml:space="preserve">Налог на доход физлиц  на </w:t>
      </w:r>
      <w:r w:rsidRPr="004B2E7B">
        <w:rPr>
          <w:rFonts w:ascii="Times New Roman" w:hAnsi="Times New Roman" w:cs="Times New Roman"/>
          <w:b/>
          <w:sz w:val="26"/>
          <w:szCs w:val="26"/>
        </w:rPr>
        <w:t>227</w:t>
      </w:r>
      <w:r w:rsidR="005F12CF" w:rsidRPr="004B2E7B">
        <w:rPr>
          <w:rFonts w:ascii="Times New Roman" w:hAnsi="Times New Roman" w:cs="Times New Roman"/>
          <w:b/>
          <w:sz w:val="26"/>
          <w:szCs w:val="26"/>
        </w:rPr>
        <w:t> </w:t>
      </w:r>
      <w:r w:rsidRPr="004B2E7B">
        <w:rPr>
          <w:rFonts w:ascii="Times New Roman" w:hAnsi="Times New Roman" w:cs="Times New Roman"/>
          <w:b/>
          <w:sz w:val="26"/>
          <w:szCs w:val="26"/>
        </w:rPr>
        <w:t>5</w:t>
      </w:r>
      <w:r w:rsidR="005F12CF" w:rsidRPr="004B2E7B">
        <w:rPr>
          <w:rFonts w:ascii="Times New Roman" w:hAnsi="Times New Roman" w:cs="Times New Roman"/>
          <w:b/>
          <w:sz w:val="26"/>
          <w:szCs w:val="26"/>
        </w:rPr>
        <w:t>00</w:t>
      </w:r>
      <w:r w:rsidR="005F12CF" w:rsidRPr="00497035">
        <w:rPr>
          <w:rFonts w:ascii="Times New Roman" w:hAnsi="Times New Roman" w:cs="Times New Roman"/>
          <w:sz w:val="26"/>
          <w:szCs w:val="26"/>
        </w:rPr>
        <w:t xml:space="preserve"> </w:t>
      </w:r>
      <w:r w:rsidRPr="00497035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544796" w:rsidRPr="00497035" w:rsidRDefault="00544796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sz w:val="26"/>
          <w:szCs w:val="26"/>
        </w:rPr>
        <w:t xml:space="preserve">2. ЕСХН на  </w:t>
      </w:r>
      <w:r w:rsidRPr="004B2E7B">
        <w:rPr>
          <w:rFonts w:ascii="Times New Roman" w:hAnsi="Times New Roman" w:cs="Times New Roman"/>
          <w:b/>
          <w:sz w:val="26"/>
          <w:szCs w:val="26"/>
        </w:rPr>
        <w:t>122</w:t>
      </w:r>
      <w:r w:rsidR="005F12CF" w:rsidRPr="004B2E7B">
        <w:rPr>
          <w:rFonts w:ascii="Times New Roman" w:hAnsi="Times New Roman" w:cs="Times New Roman"/>
          <w:b/>
          <w:sz w:val="26"/>
          <w:szCs w:val="26"/>
        </w:rPr>
        <w:t> </w:t>
      </w:r>
      <w:r w:rsidRPr="004B2E7B">
        <w:rPr>
          <w:rFonts w:ascii="Times New Roman" w:hAnsi="Times New Roman" w:cs="Times New Roman"/>
          <w:b/>
          <w:sz w:val="26"/>
          <w:szCs w:val="26"/>
        </w:rPr>
        <w:t>4</w:t>
      </w:r>
      <w:r w:rsidR="005F12CF" w:rsidRPr="004B2E7B">
        <w:rPr>
          <w:rFonts w:ascii="Times New Roman" w:hAnsi="Times New Roman" w:cs="Times New Roman"/>
          <w:b/>
          <w:sz w:val="26"/>
          <w:szCs w:val="26"/>
        </w:rPr>
        <w:t>00</w:t>
      </w:r>
      <w:r w:rsidR="005F12CF" w:rsidRPr="00497035">
        <w:rPr>
          <w:rFonts w:ascii="Times New Roman" w:hAnsi="Times New Roman" w:cs="Times New Roman"/>
          <w:sz w:val="26"/>
          <w:szCs w:val="26"/>
        </w:rPr>
        <w:t xml:space="preserve"> </w:t>
      </w:r>
      <w:r w:rsidRPr="00497035">
        <w:rPr>
          <w:rFonts w:ascii="Times New Roman" w:hAnsi="Times New Roman" w:cs="Times New Roman"/>
          <w:sz w:val="26"/>
          <w:szCs w:val="26"/>
        </w:rPr>
        <w:t>руб.</w:t>
      </w:r>
    </w:p>
    <w:p w:rsidR="00544796" w:rsidRPr="00497035" w:rsidRDefault="00544796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sz w:val="26"/>
          <w:szCs w:val="26"/>
        </w:rPr>
        <w:t xml:space="preserve">3.Земельный налог на </w:t>
      </w:r>
      <w:r w:rsidRPr="00335733">
        <w:rPr>
          <w:rFonts w:ascii="Times New Roman" w:hAnsi="Times New Roman" w:cs="Times New Roman"/>
          <w:b/>
          <w:sz w:val="26"/>
          <w:szCs w:val="26"/>
        </w:rPr>
        <w:t>4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 </w:t>
      </w:r>
      <w:r w:rsidRPr="00335733">
        <w:rPr>
          <w:rFonts w:ascii="Times New Roman" w:hAnsi="Times New Roman" w:cs="Times New Roman"/>
          <w:b/>
          <w:sz w:val="26"/>
          <w:szCs w:val="26"/>
        </w:rPr>
        <w:t>977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 </w:t>
      </w:r>
      <w:r w:rsidRPr="00335733">
        <w:rPr>
          <w:rFonts w:ascii="Times New Roman" w:hAnsi="Times New Roman" w:cs="Times New Roman"/>
          <w:b/>
          <w:sz w:val="26"/>
          <w:szCs w:val="26"/>
        </w:rPr>
        <w:t>2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00</w:t>
      </w:r>
      <w:r w:rsidR="005F12CF" w:rsidRPr="00497035">
        <w:rPr>
          <w:rFonts w:ascii="Times New Roman" w:hAnsi="Times New Roman" w:cs="Times New Roman"/>
          <w:sz w:val="26"/>
          <w:szCs w:val="26"/>
        </w:rPr>
        <w:t xml:space="preserve"> </w:t>
      </w:r>
      <w:r w:rsidRPr="00497035">
        <w:rPr>
          <w:rFonts w:ascii="Times New Roman" w:hAnsi="Times New Roman" w:cs="Times New Roman"/>
          <w:sz w:val="26"/>
          <w:szCs w:val="26"/>
        </w:rPr>
        <w:t>руб.</w:t>
      </w:r>
    </w:p>
    <w:p w:rsidR="00544796" w:rsidRPr="00497035" w:rsidRDefault="00544796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sz w:val="26"/>
          <w:szCs w:val="26"/>
        </w:rPr>
        <w:t xml:space="preserve">4. Акцизы на </w:t>
      </w:r>
      <w:r w:rsidRPr="00335733">
        <w:rPr>
          <w:rFonts w:ascii="Times New Roman" w:hAnsi="Times New Roman" w:cs="Times New Roman"/>
          <w:b/>
          <w:sz w:val="26"/>
          <w:szCs w:val="26"/>
        </w:rPr>
        <w:t>342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 000</w:t>
      </w:r>
      <w:r w:rsidR="005F12CF" w:rsidRPr="00497035">
        <w:rPr>
          <w:rFonts w:ascii="Times New Roman" w:hAnsi="Times New Roman" w:cs="Times New Roman"/>
          <w:sz w:val="26"/>
          <w:szCs w:val="26"/>
        </w:rPr>
        <w:t xml:space="preserve"> </w:t>
      </w:r>
      <w:r w:rsidRPr="00497035">
        <w:rPr>
          <w:rFonts w:ascii="Times New Roman" w:hAnsi="Times New Roman" w:cs="Times New Roman"/>
          <w:sz w:val="26"/>
          <w:szCs w:val="26"/>
        </w:rPr>
        <w:t>руб.</w:t>
      </w:r>
    </w:p>
    <w:p w:rsidR="00544796" w:rsidRPr="00497035" w:rsidRDefault="00544796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sz w:val="26"/>
          <w:szCs w:val="26"/>
        </w:rPr>
        <w:t xml:space="preserve">5. Использование муниципального имущества – </w:t>
      </w:r>
      <w:r w:rsidRPr="00335733">
        <w:rPr>
          <w:rFonts w:ascii="Times New Roman" w:hAnsi="Times New Roman" w:cs="Times New Roman"/>
          <w:b/>
          <w:sz w:val="26"/>
          <w:szCs w:val="26"/>
        </w:rPr>
        <w:t>757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 </w:t>
      </w:r>
      <w:r w:rsidRPr="00335733">
        <w:rPr>
          <w:rFonts w:ascii="Times New Roman" w:hAnsi="Times New Roman" w:cs="Times New Roman"/>
          <w:b/>
          <w:sz w:val="26"/>
          <w:szCs w:val="26"/>
        </w:rPr>
        <w:t>5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00</w:t>
      </w:r>
      <w:r w:rsidR="005F12CF" w:rsidRPr="00497035">
        <w:rPr>
          <w:rFonts w:ascii="Times New Roman" w:hAnsi="Times New Roman" w:cs="Times New Roman"/>
          <w:sz w:val="26"/>
          <w:szCs w:val="26"/>
        </w:rPr>
        <w:t xml:space="preserve"> </w:t>
      </w:r>
      <w:r w:rsidRPr="00497035">
        <w:rPr>
          <w:rFonts w:ascii="Times New Roman" w:hAnsi="Times New Roman" w:cs="Times New Roman"/>
          <w:sz w:val="26"/>
          <w:szCs w:val="26"/>
        </w:rPr>
        <w:t>руб.</w:t>
      </w:r>
    </w:p>
    <w:p w:rsidR="00544796" w:rsidRPr="00497035" w:rsidRDefault="00544796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sz w:val="26"/>
          <w:szCs w:val="26"/>
        </w:rPr>
        <w:t xml:space="preserve">3. Снижение дотаций на выравнивание бюджета на </w:t>
      </w:r>
      <w:r w:rsidRPr="00335733">
        <w:rPr>
          <w:rFonts w:ascii="Times New Roman" w:hAnsi="Times New Roman" w:cs="Times New Roman"/>
          <w:b/>
          <w:sz w:val="26"/>
          <w:szCs w:val="26"/>
        </w:rPr>
        <w:t>1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 </w:t>
      </w:r>
      <w:r w:rsidRPr="00335733">
        <w:rPr>
          <w:rFonts w:ascii="Times New Roman" w:hAnsi="Times New Roman" w:cs="Times New Roman"/>
          <w:b/>
          <w:sz w:val="26"/>
          <w:szCs w:val="26"/>
        </w:rPr>
        <w:t>619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 </w:t>
      </w:r>
      <w:r w:rsidRPr="00335733">
        <w:rPr>
          <w:rFonts w:ascii="Times New Roman" w:hAnsi="Times New Roman" w:cs="Times New Roman"/>
          <w:b/>
          <w:sz w:val="26"/>
          <w:szCs w:val="26"/>
        </w:rPr>
        <w:t>8</w:t>
      </w:r>
      <w:r w:rsidR="005F12CF" w:rsidRPr="00335733">
        <w:rPr>
          <w:rFonts w:ascii="Times New Roman" w:hAnsi="Times New Roman" w:cs="Times New Roman"/>
          <w:b/>
          <w:sz w:val="26"/>
          <w:szCs w:val="26"/>
        </w:rPr>
        <w:t>00</w:t>
      </w:r>
      <w:r w:rsidR="005F12CF" w:rsidRPr="00497035">
        <w:rPr>
          <w:rFonts w:ascii="Times New Roman" w:hAnsi="Times New Roman" w:cs="Times New Roman"/>
          <w:sz w:val="26"/>
          <w:szCs w:val="26"/>
        </w:rPr>
        <w:t xml:space="preserve"> </w:t>
      </w:r>
      <w:r w:rsidRPr="00497035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2D6B04" w:rsidRDefault="002D6B04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796" w:rsidRPr="00447605" w:rsidRDefault="00497035" w:rsidP="002D6B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447605">
        <w:rPr>
          <w:rFonts w:ascii="Times New Roman" w:hAnsi="Times New Roman" w:cs="Times New Roman"/>
          <w:b/>
          <w:sz w:val="28"/>
          <w:szCs w:val="26"/>
        </w:rPr>
        <w:lastRenderedPageBreak/>
        <w:t>Сравнительная таблица бюджетов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163"/>
        <w:gridCol w:w="1843"/>
      </w:tblGrid>
      <w:tr w:rsidR="00544796" w:rsidTr="00497035">
        <w:trPr>
          <w:jc w:val="center"/>
        </w:trPr>
        <w:tc>
          <w:tcPr>
            <w:tcW w:w="4644" w:type="dxa"/>
          </w:tcPr>
          <w:p w:rsid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</w:p>
        </w:tc>
        <w:tc>
          <w:tcPr>
            <w:tcW w:w="2163" w:type="dxa"/>
          </w:tcPr>
          <w:p w:rsid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9703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9703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97035" w:rsidTr="00497035">
        <w:trPr>
          <w:jc w:val="center"/>
        </w:trPr>
        <w:tc>
          <w:tcPr>
            <w:tcW w:w="4644" w:type="dxa"/>
          </w:tcPr>
          <w:p w:rsidR="00497035" w:rsidRDefault="00497035" w:rsidP="002D6B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6" w:type="dxa"/>
            <w:gridSpan w:val="2"/>
          </w:tcPr>
          <w:p w:rsidR="00497035" w:rsidRDefault="00497035" w:rsidP="002D6B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Суммы в рублях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A07459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459">
              <w:rPr>
                <w:rFonts w:ascii="Times New Roman" w:hAnsi="Times New Roman" w:cs="Times New Roman"/>
                <w:b/>
                <w:sz w:val="26"/>
                <w:szCs w:val="26"/>
              </w:rPr>
              <w:t>Доходы бюджета</w:t>
            </w:r>
          </w:p>
        </w:tc>
        <w:tc>
          <w:tcPr>
            <w:tcW w:w="2163" w:type="dxa"/>
          </w:tcPr>
          <w:p w:rsidR="00544796" w:rsidRPr="00A07459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45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07459">
              <w:rPr>
                <w:rFonts w:ascii="Times New Roman" w:hAnsi="Times New Roman" w:cs="Times New Roman"/>
                <w:b/>
                <w:sz w:val="26"/>
                <w:szCs w:val="26"/>
              </w:rPr>
              <w:t>575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745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44796" w:rsidRPr="00A07459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459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A07459">
              <w:rPr>
                <w:rFonts w:ascii="Times New Roman" w:hAnsi="Times New Roman" w:cs="Times New Roman"/>
                <w:b/>
                <w:sz w:val="26"/>
                <w:szCs w:val="26"/>
              </w:rPr>
              <w:t>297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745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СОБСТВЕННЫЕ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604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839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755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Налоговые</w:t>
            </w:r>
          </w:p>
        </w:tc>
        <w:tc>
          <w:tcPr>
            <w:tcW w:w="2163" w:type="dxa"/>
          </w:tcPr>
          <w:p w:rsidR="00544796" w:rsidRPr="00544796" w:rsidRDefault="005F12CF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22 011 </w:t>
            </w:r>
            <w:r w:rsidR="00544796"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</w:t>
            </w:r>
            <w:r w:rsidR="005F12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629</w:t>
            </w:r>
            <w:r w:rsidR="005F12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5F12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Налог на доход физлиц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894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00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121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460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ЕСХН</w:t>
            </w:r>
          </w:p>
        </w:tc>
        <w:tc>
          <w:tcPr>
            <w:tcW w:w="2163" w:type="dxa"/>
          </w:tcPr>
          <w:p w:rsidR="00544796" w:rsidRPr="00544796" w:rsidRDefault="005F12CF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890 700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013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НДФЛ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986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934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660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Земельный налог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347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24 950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Акцизы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892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23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4 870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Неналоговые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545</w:t>
            </w:r>
            <w:r w:rsidR="005F12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300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5F12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210</w:t>
            </w:r>
            <w:r w:rsidR="005F12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="005F12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Использование муниципального имущества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438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196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Оказание платных услуг, компенсация затрат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106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971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b/>
                <w:sz w:val="26"/>
                <w:szCs w:val="26"/>
              </w:rPr>
              <w:t>457</w:t>
            </w:r>
            <w:r w:rsidR="005F1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746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Дотации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931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311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169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Субвенции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711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544796" w:rsidRPr="00544796" w:rsidRDefault="005F12CF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768 064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329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490</w:t>
            </w:r>
            <w:r w:rsidR="005F12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469</w:t>
            </w:r>
          </w:p>
        </w:tc>
      </w:tr>
      <w:tr w:rsidR="00544796" w:rsidTr="00497035">
        <w:trPr>
          <w:jc w:val="center"/>
        </w:trPr>
        <w:tc>
          <w:tcPr>
            <w:tcW w:w="4644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Возврат остатков</w:t>
            </w:r>
          </w:p>
        </w:tc>
        <w:tc>
          <w:tcPr>
            <w:tcW w:w="2163" w:type="dxa"/>
          </w:tcPr>
          <w:p w:rsidR="00544796" w:rsidRPr="00544796" w:rsidRDefault="00544796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4796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544796" w:rsidRPr="00544796" w:rsidRDefault="005F12CF" w:rsidP="002D6B04">
            <w:pPr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111 956</w:t>
            </w:r>
          </w:p>
        </w:tc>
      </w:tr>
    </w:tbl>
    <w:p w:rsidR="00544796" w:rsidRPr="00142AD5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796" w:rsidRPr="00C13220" w:rsidRDefault="00544796" w:rsidP="002D6B04">
      <w:pPr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220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544796" w:rsidRPr="00142AD5" w:rsidRDefault="00544796" w:rsidP="002D6B04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Расходы бюджета поселения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год составил</w:t>
      </w:r>
      <w:r w:rsidR="00345B35">
        <w:rPr>
          <w:rFonts w:ascii="Times New Roman" w:hAnsi="Times New Roman" w:cs="Times New Roman"/>
          <w:sz w:val="26"/>
          <w:szCs w:val="26"/>
        </w:rPr>
        <w:t>и</w:t>
      </w:r>
      <w:r w:rsidRPr="00142AD5">
        <w:rPr>
          <w:rFonts w:ascii="Times New Roman" w:hAnsi="Times New Roman" w:cs="Times New Roman"/>
          <w:sz w:val="26"/>
          <w:szCs w:val="26"/>
        </w:rPr>
        <w:t xml:space="preserve"> – </w:t>
      </w:r>
      <w:r w:rsidRPr="007B11D6">
        <w:rPr>
          <w:rFonts w:ascii="Times New Roman" w:hAnsi="Times New Roman" w:cs="Times New Roman"/>
          <w:b/>
          <w:sz w:val="26"/>
          <w:szCs w:val="26"/>
        </w:rPr>
        <w:t>28 513 648,32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</w:t>
      </w:r>
      <w:r w:rsidR="00345B35">
        <w:rPr>
          <w:rFonts w:ascii="Times New Roman" w:hAnsi="Times New Roman" w:cs="Times New Roman"/>
          <w:sz w:val="26"/>
          <w:szCs w:val="26"/>
        </w:rPr>
        <w:t>.</w:t>
      </w:r>
    </w:p>
    <w:p w:rsidR="00345B35" w:rsidRDefault="00345B35" w:rsidP="002D6B04">
      <w:pPr>
        <w:spacing w:after="0" w:line="240" w:lineRule="auto"/>
        <w:ind w:right="284"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44796" w:rsidRPr="00345B35" w:rsidRDefault="00544796" w:rsidP="002D6B04">
      <w:pPr>
        <w:spacing w:after="0" w:line="240" w:lineRule="auto"/>
        <w:ind w:right="284"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345B35">
        <w:rPr>
          <w:rFonts w:ascii="Times New Roman" w:hAnsi="Times New Roman" w:cs="Times New Roman"/>
          <w:b/>
          <w:i/>
          <w:sz w:val="28"/>
          <w:szCs w:val="26"/>
        </w:rPr>
        <w:t>Раздел 01 00 «Общегосударственные вопросы»</w:t>
      </w:r>
    </w:p>
    <w:p w:rsidR="00544796" w:rsidRDefault="00544796" w:rsidP="002D6B04">
      <w:pPr>
        <w:spacing w:after="0" w:line="240" w:lineRule="auto"/>
        <w:ind w:right="-2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По данному разделу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год исполнение составило </w:t>
      </w:r>
      <w:r>
        <w:rPr>
          <w:rFonts w:ascii="Times New Roman" w:hAnsi="Times New Roman" w:cs="Times New Roman"/>
          <w:b/>
          <w:sz w:val="26"/>
          <w:szCs w:val="26"/>
        </w:rPr>
        <w:t>15 075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288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E41BB0" w:rsidRPr="00142AD5" w:rsidRDefault="00E41BB0" w:rsidP="002D6B04">
      <w:pPr>
        <w:spacing w:after="0" w:line="240" w:lineRule="auto"/>
        <w:ind w:right="-2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796" w:rsidRPr="00E41BB0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BB0">
        <w:rPr>
          <w:rFonts w:ascii="Times New Roman" w:hAnsi="Times New Roman" w:cs="Times New Roman"/>
          <w:b/>
          <w:sz w:val="26"/>
          <w:szCs w:val="26"/>
        </w:rPr>
        <w:t>01  02  «Функционирование высшего должностного лица  субъекта Российской Федерации и муниципального образования»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подразделу  произведены расходы на содержание Главы  </w:t>
      </w:r>
      <w:r w:rsidR="00497035">
        <w:rPr>
          <w:rFonts w:ascii="Times New Roman" w:hAnsi="Times New Roman" w:cs="Times New Roman"/>
          <w:sz w:val="26"/>
          <w:szCs w:val="26"/>
        </w:rPr>
        <w:t xml:space="preserve">сельского поселения. </w:t>
      </w:r>
      <w:r w:rsidRPr="00142AD5">
        <w:rPr>
          <w:rFonts w:ascii="Times New Roman" w:hAnsi="Times New Roman" w:cs="Times New Roman"/>
          <w:sz w:val="26"/>
          <w:szCs w:val="26"/>
        </w:rPr>
        <w:t>(з.плата, начисления на з.плату, листы по временной нетрудоспособности</w:t>
      </w:r>
      <w:r>
        <w:rPr>
          <w:rFonts w:ascii="Times New Roman" w:hAnsi="Times New Roman" w:cs="Times New Roman"/>
          <w:sz w:val="26"/>
          <w:szCs w:val="26"/>
        </w:rPr>
        <w:t>, санаторно-курортное лечение</w:t>
      </w:r>
      <w:r w:rsidRPr="00142AD5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142AD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 408 851</w:t>
      </w:r>
      <w:r w:rsidR="00345B3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544796" w:rsidRPr="00E41BB0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BB0">
        <w:rPr>
          <w:rFonts w:ascii="Times New Roman" w:hAnsi="Times New Roman" w:cs="Times New Roman"/>
          <w:b/>
          <w:sz w:val="26"/>
          <w:szCs w:val="26"/>
        </w:rPr>
        <w:t>01 04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подразделу кассовые расходы произведены в сумме </w:t>
      </w:r>
      <w:r w:rsidRPr="00142AD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 512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519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руб., из них: на выплату заработной платы и фондов – </w:t>
      </w:r>
      <w:r w:rsidRPr="006D6478">
        <w:rPr>
          <w:rFonts w:ascii="Times New Roman" w:hAnsi="Times New Roman" w:cs="Times New Roman"/>
          <w:b/>
          <w:sz w:val="26"/>
          <w:szCs w:val="26"/>
        </w:rPr>
        <w:t>2 405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 w:rsidRPr="006D6478">
        <w:rPr>
          <w:rFonts w:ascii="Times New Roman" w:hAnsi="Times New Roman" w:cs="Times New Roman"/>
          <w:b/>
          <w:sz w:val="26"/>
          <w:szCs w:val="26"/>
        </w:rPr>
        <w:t>879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руб.; информационного–консультативные услуги по программам, издание периодических публикаций, переданные полномочия по контролю в рамках соглашения. </w:t>
      </w:r>
    </w:p>
    <w:p w:rsidR="00544796" w:rsidRPr="00E41BB0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BB0">
        <w:rPr>
          <w:rFonts w:ascii="Times New Roman" w:hAnsi="Times New Roman" w:cs="Times New Roman"/>
          <w:b/>
          <w:sz w:val="26"/>
          <w:szCs w:val="26"/>
        </w:rPr>
        <w:t>01 06 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544796" w:rsidRPr="00142AD5" w:rsidRDefault="00544796" w:rsidP="00E41B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</w:t>
      </w:r>
      <w:r w:rsidR="00335733">
        <w:rPr>
          <w:rFonts w:ascii="Times New Roman" w:hAnsi="Times New Roman" w:cs="Times New Roman"/>
          <w:sz w:val="26"/>
          <w:szCs w:val="26"/>
        </w:rPr>
        <w:t>под</w:t>
      </w:r>
      <w:r w:rsidRPr="00142AD5">
        <w:rPr>
          <w:rFonts w:ascii="Times New Roman" w:hAnsi="Times New Roman" w:cs="Times New Roman"/>
          <w:sz w:val="26"/>
          <w:szCs w:val="26"/>
        </w:rPr>
        <w:t xml:space="preserve">разделу произведены расходы по переданным полномочиям- </w:t>
      </w:r>
      <w:r>
        <w:rPr>
          <w:rFonts w:ascii="Times New Roman" w:hAnsi="Times New Roman" w:cs="Times New Roman"/>
          <w:b/>
          <w:sz w:val="26"/>
          <w:szCs w:val="26"/>
        </w:rPr>
        <w:t>264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625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544796" w:rsidRPr="00E41BB0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BB0">
        <w:rPr>
          <w:rFonts w:ascii="Times New Roman" w:hAnsi="Times New Roman" w:cs="Times New Roman"/>
          <w:b/>
          <w:sz w:val="26"/>
          <w:szCs w:val="26"/>
        </w:rPr>
        <w:t>01 07 «Обеспечение проведения выборов и референдумов»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</w:t>
      </w:r>
      <w:r w:rsidR="002D6B04">
        <w:rPr>
          <w:rFonts w:ascii="Times New Roman" w:hAnsi="Times New Roman" w:cs="Times New Roman"/>
          <w:sz w:val="26"/>
          <w:szCs w:val="26"/>
        </w:rPr>
        <w:t xml:space="preserve">подразделу </w:t>
      </w:r>
      <w:r w:rsidR="002D6B04" w:rsidRPr="00142AD5">
        <w:rPr>
          <w:rFonts w:ascii="Times New Roman" w:hAnsi="Times New Roman" w:cs="Times New Roman"/>
          <w:sz w:val="26"/>
          <w:szCs w:val="26"/>
        </w:rPr>
        <w:t xml:space="preserve">кассовое исполнение составило </w:t>
      </w:r>
      <w:r w:rsidRPr="00142AD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>300 000</w:t>
      </w:r>
      <w:r w:rsidR="00345B35">
        <w:rPr>
          <w:rFonts w:ascii="Times New Roman" w:hAnsi="Times New Roman" w:cs="Times New Roman"/>
          <w:sz w:val="26"/>
          <w:szCs w:val="26"/>
        </w:rPr>
        <w:t xml:space="preserve"> руб.</w:t>
      </w:r>
      <w:r w:rsidRPr="0014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796" w:rsidRPr="00E41BB0" w:rsidRDefault="00544796" w:rsidP="00E41BB0">
      <w:pPr>
        <w:pStyle w:val="a5"/>
        <w:numPr>
          <w:ilvl w:val="0"/>
          <w:numId w:val="45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BB0">
        <w:rPr>
          <w:rFonts w:ascii="Times New Roman" w:hAnsi="Times New Roman" w:cs="Times New Roman"/>
          <w:b/>
          <w:sz w:val="26"/>
          <w:szCs w:val="26"/>
        </w:rPr>
        <w:lastRenderedPageBreak/>
        <w:t>13  «Другие общегосударственные вопросы»</w:t>
      </w:r>
    </w:p>
    <w:p w:rsidR="00544796" w:rsidRPr="00447605" w:rsidRDefault="00544796" w:rsidP="0030165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подразделу кассовое исполнение составило </w:t>
      </w:r>
      <w:r w:rsidRPr="002D6B04">
        <w:rPr>
          <w:rFonts w:ascii="Times New Roman" w:hAnsi="Times New Roman" w:cs="Times New Roman"/>
          <w:b/>
          <w:sz w:val="26"/>
          <w:szCs w:val="26"/>
        </w:rPr>
        <w:t>10 589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 w:rsidRPr="002D6B04">
        <w:rPr>
          <w:rFonts w:ascii="Times New Roman" w:hAnsi="Times New Roman" w:cs="Times New Roman"/>
          <w:b/>
          <w:sz w:val="26"/>
          <w:szCs w:val="26"/>
        </w:rPr>
        <w:t>293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руб. </w:t>
      </w:r>
      <w:r w:rsidR="0030165F">
        <w:rPr>
          <w:rFonts w:ascii="Times New Roman" w:hAnsi="Times New Roman" w:cs="Times New Roman"/>
          <w:sz w:val="26"/>
          <w:szCs w:val="26"/>
        </w:rPr>
        <w:t>из них по направлениям расходов н</w:t>
      </w:r>
      <w:r w:rsidRPr="00447605">
        <w:rPr>
          <w:rFonts w:ascii="Times New Roman" w:hAnsi="Times New Roman" w:cs="Times New Roman"/>
          <w:sz w:val="26"/>
          <w:szCs w:val="26"/>
        </w:rPr>
        <w:t xml:space="preserve">а выплату зар.платы и фондов – </w:t>
      </w:r>
      <w:r w:rsidRPr="00447605">
        <w:rPr>
          <w:rFonts w:ascii="Times New Roman" w:hAnsi="Times New Roman" w:cs="Times New Roman"/>
          <w:b/>
          <w:sz w:val="26"/>
          <w:szCs w:val="26"/>
        </w:rPr>
        <w:t>5 536</w:t>
      </w:r>
      <w:r w:rsidR="00E41BB0" w:rsidRPr="00447605">
        <w:rPr>
          <w:rFonts w:ascii="Times New Roman" w:hAnsi="Times New Roman" w:cs="Times New Roman"/>
          <w:b/>
          <w:sz w:val="26"/>
          <w:szCs w:val="26"/>
        </w:rPr>
        <w:t> </w:t>
      </w:r>
      <w:r w:rsidRPr="00447605">
        <w:rPr>
          <w:rFonts w:ascii="Times New Roman" w:hAnsi="Times New Roman" w:cs="Times New Roman"/>
          <w:b/>
          <w:sz w:val="26"/>
          <w:szCs w:val="26"/>
        </w:rPr>
        <w:t>078</w:t>
      </w:r>
      <w:r w:rsidR="00E41BB0" w:rsidRPr="00447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605">
        <w:rPr>
          <w:rFonts w:ascii="Times New Roman" w:hAnsi="Times New Roman" w:cs="Times New Roman"/>
          <w:sz w:val="26"/>
          <w:szCs w:val="26"/>
        </w:rPr>
        <w:t xml:space="preserve">руб.;  а также услуги  по обслуживанию и содержанию помещений, ремонту и содержанию транспортных средств, приобретение необходимых материалов и оборудования. </w:t>
      </w:r>
    </w:p>
    <w:p w:rsidR="00345B35" w:rsidRDefault="00345B3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544796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345B35">
        <w:rPr>
          <w:rFonts w:ascii="Times New Roman" w:hAnsi="Times New Roman" w:cs="Times New Roman"/>
          <w:b/>
          <w:i/>
          <w:sz w:val="28"/>
          <w:szCs w:val="26"/>
        </w:rPr>
        <w:t>Раздел 02 00 «Национальная оборона»</w:t>
      </w:r>
    </w:p>
    <w:p w:rsidR="00544796" w:rsidRPr="00447605" w:rsidRDefault="00544796" w:rsidP="002D6B04">
      <w:pPr>
        <w:spacing w:after="0" w:line="240" w:lineRule="auto"/>
        <w:ind w:right="284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02 03 «Мобилизационная и вневойсковая  подготовка»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Расходы на осуществление первичного воинского учета  на территориях, где отсутствуют военные комиссариаты, произведены в сумме </w:t>
      </w:r>
      <w:r>
        <w:rPr>
          <w:rFonts w:ascii="Times New Roman" w:hAnsi="Times New Roman" w:cs="Times New Roman"/>
          <w:b/>
          <w:sz w:val="26"/>
          <w:szCs w:val="26"/>
        </w:rPr>
        <w:t>768 064</w:t>
      </w:r>
      <w:r w:rsidR="002D6B04">
        <w:rPr>
          <w:rFonts w:ascii="Times New Roman" w:hAnsi="Times New Roman" w:cs="Times New Roman"/>
          <w:sz w:val="26"/>
          <w:szCs w:val="26"/>
        </w:rPr>
        <w:t xml:space="preserve"> руб.</w:t>
      </w:r>
      <w:r w:rsidRPr="0014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B35" w:rsidRDefault="00345B3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5B35" w:rsidRDefault="00345B3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345B35">
        <w:rPr>
          <w:rFonts w:ascii="Times New Roman" w:hAnsi="Times New Roman" w:cs="Times New Roman"/>
          <w:b/>
          <w:i/>
          <w:sz w:val="28"/>
          <w:szCs w:val="26"/>
        </w:rPr>
        <w:t>Раздел 0400 «Национальная экономика»</w:t>
      </w:r>
    </w:p>
    <w:p w:rsidR="00345B35" w:rsidRDefault="00345B3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По данному разделу кассовое исполнение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год составило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B35">
        <w:rPr>
          <w:rFonts w:ascii="Times New Roman" w:hAnsi="Times New Roman" w:cs="Times New Roman"/>
          <w:b/>
          <w:sz w:val="26"/>
          <w:szCs w:val="26"/>
        </w:rPr>
        <w:t>3 186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345B35">
        <w:rPr>
          <w:rFonts w:ascii="Times New Roman" w:hAnsi="Times New Roman" w:cs="Times New Roman"/>
          <w:b/>
          <w:sz w:val="26"/>
          <w:szCs w:val="26"/>
        </w:rPr>
        <w:t>500</w:t>
      </w:r>
      <w:r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447605" w:rsidRPr="0030165F" w:rsidRDefault="0044760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6"/>
        </w:rPr>
      </w:pPr>
    </w:p>
    <w:p w:rsidR="00544796" w:rsidRPr="00447605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 xml:space="preserve">04 06 «Водное хозяйство» 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</w:t>
      </w:r>
      <w:r w:rsidR="00345B35">
        <w:rPr>
          <w:rFonts w:ascii="Times New Roman" w:hAnsi="Times New Roman" w:cs="Times New Roman"/>
          <w:sz w:val="26"/>
          <w:szCs w:val="26"/>
        </w:rPr>
        <w:t>под</w:t>
      </w:r>
      <w:r w:rsidRPr="00142AD5">
        <w:rPr>
          <w:rFonts w:ascii="Times New Roman" w:hAnsi="Times New Roman" w:cs="Times New Roman"/>
          <w:sz w:val="26"/>
          <w:szCs w:val="26"/>
        </w:rPr>
        <w:t>разделу кассовое исполнение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>
        <w:rPr>
          <w:rFonts w:ascii="Times New Roman" w:hAnsi="Times New Roman" w:cs="Times New Roman"/>
          <w:b/>
          <w:sz w:val="26"/>
          <w:szCs w:val="26"/>
        </w:rPr>
        <w:t xml:space="preserve">520 000 </w:t>
      </w:r>
      <w:r w:rsidRPr="00142AD5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(услуги по выполнению вероятного вреда при аварии на гидротехнических сооружениях).</w:t>
      </w:r>
    </w:p>
    <w:p w:rsidR="00544796" w:rsidRPr="00447605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04 09 «Дорожное хозяйство (дорожные фонды)»</w:t>
      </w:r>
    </w:p>
    <w:p w:rsidR="00544796" w:rsidRPr="00142AD5" w:rsidRDefault="002D6B04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44796" w:rsidRPr="00142AD5">
        <w:rPr>
          <w:rFonts w:ascii="Times New Roman" w:hAnsi="Times New Roman" w:cs="Times New Roman"/>
          <w:sz w:val="26"/>
          <w:szCs w:val="26"/>
        </w:rPr>
        <w:t xml:space="preserve">ассовые расходы произведены в размере </w:t>
      </w:r>
      <w:r w:rsidR="00544796">
        <w:rPr>
          <w:rFonts w:ascii="Times New Roman" w:hAnsi="Times New Roman" w:cs="Times New Roman"/>
          <w:b/>
          <w:sz w:val="26"/>
          <w:szCs w:val="26"/>
        </w:rPr>
        <w:t>2 631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 w:rsidR="00544796">
        <w:rPr>
          <w:rFonts w:ascii="Times New Roman" w:hAnsi="Times New Roman" w:cs="Times New Roman"/>
          <w:b/>
          <w:sz w:val="26"/>
          <w:szCs w:val="26"/>
        </w:rPr>
        <w:t>516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4796" w:rsidRPr="00142AD5">
        <w:rPr>
          <w:rFonts w:ascii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544796" w:rsidRPr="00142AD5">
        <w:rPr>
          <w:rFonts w:ascii="Times New Roman" w:hAnsi="Times New Roman" w:cs="Times New Roman"/>
          <w:sz w:val="26"/>
          <w:szCs w:val="26"/>
        </w:rPr>
        <w:t>:</w:t>
      </w:r>
    </w:p>
    <w:p w:rsidR="00544796" w:rsidRPr="00142AD5" w:rsidRDefault="00544796" w:rsidP="002D6B04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Ямочный ремонт автомобильных дорог </w:t>
      </w:r>
      <w:r w:rsidRPr="00142AD5">
        <w:rPr>
          <w:rFonts w:ascii="Times New Roman" w:hAnsi="Times New Roman" w:cs="Times New Roman"/>
          <w:sz w:val="26"/>
          <w:szCs w:val="26"/>
        </w:rPr>
        <w:t>(с.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>Дружино,</w:t>
      </w:r>
      <w:r>
        <w:rPr>
          <w:rFonts w:ascii="Times New Roman" w:hAnsi="Times New Roman" w:cs="Times New Roman"/>
          <w:sz w:val="26"/>
          <w:szCs w:val="26"/>
        </w:rPr>
        <w:t xml:space="preserve"> п. Горячий Ключ, Красная Горка)</w:t>
      </w:r>
      <w:r w:rsidRPr="00142AD5">
        <w:rPr>
          <w:rFonts w:ascii="Times New Roman" w:hAnsi="Times New Roman" w:cs="Times New Roman"/>
          <w:sz w:val="26"/>
          <w:szCs w:val="26"/>
        </w:rPr>
        <w:t>,</w:t>
      </w:r>
    </w:p>
    <w:p w:rsidR="00544796" w:rsidRPr="00142AD5" w:rsidRDefault="00544796" w:rsidP="002D6B04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Услуги по содержание дорог (грейдерование дорог, уборка снега)</w:t>
      </w:r>
    </w:p>
    <w:p w:rsidR="00544796" w:rsidRPr="00142AD5" w:rsidRDefault="00544796" w:rsidP="002D6B04">
      <w:pPr>
        <w:numPr>
          <w:ilvl w:val="0"/>
          <w:numId w:val="4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Услуги  по безопасности дорожного движения  (приобретение знаков, нанесение дорожной разметки).</w:t>
      </w:r>
    </w:p>
    <w:p w:rsidR="00544796" w:rsidRPr="00447605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04 12 «Другие вопросы в области национальной экономики»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Уточненные бюджетные назначения по данному подразделу произведены в размере </w:t>
      </w:r>
      <w:r w:rsidRPr="00691421">
        <w:rPr>
          <w:rFonts w:ascii="Times New Roman" w:hAnsi="Times New Roman" w:cs="Times New Roman"/>
          <w:b/>
          <w:sz w:val="26"/>
          <w:szCs w:val="26"/>
        </w:rPr>
        <w:t>35 000</w:t>
      </w:r>
      <w:r>
        <w:rPr>
          <w:rFonts w:ascii="Times New Roman" w:hAnsi="Times New Roman" w:cs="Times New Roman"/>
          <w:sz w:val="26"/>
          <w:szCs w:val="26"/>
        </w:rPr>
        <w:t xml:space="preserve"> руб. (</w:t>
      </w:r>
      <w:r w:rsidRPr="00142AD5">
        <w:rPr>
          <w:rFonts w:ascii="Times New Roman" w:hAnsi="Times New Roman" w:cs="Times New Roman"/>
          <w:sz w:val="26"/>
          <w:szCs w:val="26"/>
        </w:rPr>
        <w:t>межевые планы на земельные участки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45B35" w:rsidRDefault="00345B3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5B35" w:rsidRPr="00E41BB0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E41BB0">
        <w:rPr>
          <w:rFonts w:ascii="Times New Roman" w:hAnsi="Times New Roman" w:cs="Times New Roman"/>
          <w:b/>
          <w:i/>
          <w:sz w:val="28"/>
          <w:szCs w:val="26"/>
        </w:rPr>
        <w:t>Раздел  05 0</w:t>
      </w:r>
      <w:r w:rsidR="00345B35" w:rsidRPr="00E41BB0">
        <w:rPr>
          <w:rFonts w:ascii="Times New Roman" w:hAnsi="Times New Roman" w:cs="Times New Roman"/>
          <w:b/>
          <w:i/>
          <w:sz w:val="28"/>
          <w:szCs w:val="26"/>
        </w:rPr>
        <w:t>0</w:t>
      </w:r>
      <w:r w:rsidRPr="00E41BB0">
        <w:rPr>
          <w:rFonts w:ascii="Times New Roman" w:hAnsi="Times New Roman" w:cs="Times New Roman"/>
          <w:b/>
          <w:i/>
          <w:sz w:val="28"/>
          <w:szCs w:val="26"/>
        </w:rPr>
        <w:t xml:space="preserve">  </w:t>
      </w:r>
      <w:r w:rsidR="00345B35" w:rsidRPr="00E41BB0">
        <w:rPr>
          <w:rFonts w:ascii="Times New Roman" w:hAnsi="Times New Roman" w:cs="Times New Roman"/>
          <w:b/>
          <w:i/>
          <w:sz w:val="28"/>
          <w:szCs w:val="26"/>
        </w:rPr>
        <w:t>«Жилищно-коммунальное  хозяйство»</w:t>
      </w:r>
    </w:p>
    <w:p w:rsidR="00345B35" w:rsidRDefault="00345B3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По данному разделу кассовое исполнение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AD5">
        <w:rPr>
          <w:rFonts w:ascii="Times New Roman" w:hAnsi="Times New Roman" w:cs="Times New Roman"/>
          <w:sz w:val="26"/>
          <w:szCs w:val="26"/>
        </w:rPr>
        <w:t xml:space="preserve"> год составило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1BB0" w:rsidRPr="00E41BB0">
        <w:rPr>
          <w:rFonts w:ascii="Times New Roman" w:hAnsi="Times New Roman" w:cs="Times New Roman"/>
          <w:b/>
          <w:sz w:val="26"/>
          <w:szCs w:val="26"/>
        </w:rPr>
        <w:t>5 787 700</w:t>
      </w:r>
      <w:r w:rsidR="00E41BB0">
        <w:rPr>
          <w:rFonts w:ascii="Times New Roman" w:hAnsi="Times New Roman" w:cs="Times New Roman"/>
          <w:sz w:val="26"/>
          <w:szCs w:val="26"/>
        </w:rPr>
        <w:t xml:space="preserve"> </w:t>
      </w:r>
      <w:r w:rsidRPr="00E41BB0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47605" w:rsidRPr="0030165F" w:rsidRDefault="0044760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18"/>
          <w:szCs w:val="26"/>
        </w:rPr>
      </w:pPr>
    </w:p>
    <w:p w:rsidR="00544796" w:rsidRPr="00447605" w:rsidRDefault="00345B35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05</w:t>
      </w:r>
      <w:r w:rsidR="00447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605">
        <w:rPr>
          <w:rFonts w:ascii="Times New Roman" w:hAnsi="Times New Roman" w:cs="Times New Roman"/>
          <w:b/>
          <w:sz w:val="26"/>
          <w:szCs w:val="26"/>
        </w:rPr>
        <w:t xml:space="preserve">01 </w:t>
      </w:r>
      <w:r w:rsidR="00544796" w:rsidRPr="00447605">
        <w:rPr>
          <w:rFonts w:ascii="Times New Roman" w:hAnsi="Times New Roman" w:cs="Times New Roman"/>
          <w:b/>
          <w:sz w:val="26"/>
          <w:szCs w:val="26"/>
        </w:rPr>
        <w:t>«Жилищное хозяйство»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>По данному</w:t>
      </w:r>
      <w:r w:rsidR="00345B35">
        <w:rPr>
          <w:rFonts w:ascii="Times New Roman" w:hAnsi="Times New Roman" w:cs="Times New Roman"/>
          <w:sz w:val="26"/>
          <w:szCs w:val="26"/>
        </w:rPr>
        <w:t xml:space="preserve"> под</w:t>
      </w:r>
      <w:r w:rsidRPr="00142AD5">
        <w:rPr>
          <w:rFonts w:ascii="Times New Roman" w:hAnsi="Times New Roman" w:cs="Times New Roman"/>
          <w:sz w:val="26"/>
          <w:szCs w:val="26"/>
        </w:rPr>
        <w:t>разделу  кассовые расходы произведены в размере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1421">
        <w:rPr>
          <w:rFonts w:ascii="Times New Roman" w:hAnsi="Times New Roman" w:cs="Times New Roman"/>
          <w:b/>
          <w:sz w:val="26"/>
          <w:szCs w:val="26"/>
        </w:rPr>
        <w:t>52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 w:rsidRPr="00691421">
        <w:rPr>
          <w:rFonts w:ascii="Times New Roman" w:hAnsi="Times New Roman" w:cs="Times New Roman"/>
          <w:b/>
          <w:sz w:val="26"/>
          <w:szCs w:val="26"/>
        </w:rPr>
        <w:t>290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руб., в том числе:  взносы  на капитальный ремонт многоквартирных домов пени за несвоевременную оплату. </w:t>
      </w:r>
    </w:p>
    <w:p w:rsidR="00544796" w:rsidRPr="00447605" w:rsidRDefault="00544796" w:rsidP="00447605">
      <w:pPr>
        <w:pStyle w:val="a5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03 «Благоустройство»</w:t>
      </w:r>
    </w:p>
    <w:p w:rsidR="00544796" w:rsidRPr="00142AD5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подразделу расходы произведены в размере </w:t>
      </w:r>
      <w:r>
        <w:rPr>
          <w:rFonts w:ascii="Times New Roman" w:hAnsi="Times New Roman" w:cs="Times New Roman"/>
          <w:b/>
          <w:sz w:val="26"/>
          <w:szCs w:val="26"/>
        </w:rPr>
        <w:t>5 735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383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руб. в том числе: транспортные услуги, оплата эл.энергии, приобретение основных средств (уличных светильников, электроматериалов и электрооборудования), </w:t>
      </w:r>
      <w:r w:rsidRPr="009F1723">
        <w:rPr>
          <w:rFonts w:ascii="Times New Roman" w:hAnsi="Times New Roman" w:cs="Times New Roman"/>
          <w:sz w:val="26"/>
          <w:szCs w:val="26"/>
        </w:rPr>
        <w:t>водоснабжение,</w:t>
      </w:r>
      <w:r w:rsidRPr="00142AD5">
        <w:rPr>
          <w:rFonts w:ascii="Times New Roman" w:hAnsi="Times New Roman" w:cs="Times New Roman"/>
          <w:sz w:val="26"/>
          <w:szCs w:val="26"/>
        </w:rPr>
        <w:t xml:space="preserve"> услуги спецтехники, укладка тротуарной плитки, услуги по вывозу и транспортированию ТКО, приобретение малых архитектурных форм.</w:t>
      </w:r>
    </w:p>
    <w:p w:rsidR="00E41BB0" w:rsidRDefault="00E41BB0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41BB0" w:rsidRDefault="00E41BB0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E41BB0">
        <w:rPr>
          <w:rFonts w:ascii="Times New Roman" w:hAnsi="Times New Roman" w:cs="Times New Roman"/>
          <w:b/>
          <w:i/>
          <w:sz w:val="28"/>
          <w:szCs w:val="26"/>
        </w:rPr>
        <w:t>Раздел 0700 «Образование»</w:t>
      </w:r>
    </w:p>
    <w:p w:rsidR="00E41BB0" w:rsidRPr="00447605" w:rsidRDefault="00E41BB0" w:rsidP="00E41BB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0707 « Молодежная политика»</w:t>
      </w:r>
    </w:p>
    <w:p w:rsidR="00E41BB0" w:rsidRPr="00E41BB0" w:rsidRDefault="00E41BB0" w:rsidP="00E41BB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разделу произведены выплаты  на поощрение талантливой молодежи в объеме </w:t>
      </w:r>
      <w:r>
        <w:rPr>
          <w:rFonts w:ascii="Times New Roman" w:hAnsi="Times New Roman" w:cs="Times New Roman"/>
          <w:b/>
          <w:sz w:val="26"/>
          <w:szCs w:val="26"/>
        </w:rPr>
        <w:t xml:space="preserve">40 000 </w:t>
      </w:r>
      <w:r w:rsidRPr="00142AD5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1BB0" w:rsidRDefault="00E41BB0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796" w:rsidRPr="00E41BB0" w:rsidRDefault="00E41BB0" w:rsidP="00E41BB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E41BB0">
        <w:rPr>
          <w:rFonts w:ascii="Times New Roman" w:hAnsi="Times New Roman" w:cs="Times New Roman"/>
          <w:b/>
          <w:i/>
          <w:sz w:val="28"/>
          <w:szCs w:val="26"/>
        </w:rPr>
        <w:lastRenderedPageBreak/>
        <w:t>Раздел 0800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«Культура и кинематография»</w:t>
      </w:r>
    </w:p>
    <w:p w:rsidR="00544796" w:rsidRPr="00447605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08 01 «Культура»</w:t>
      </w:r>
    </w:p>
    <w:p w:rsidR="00544796" w:rsidRPr="00142AD5" w:rsidRDefault="00544796" w:rsidP="002D6B0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подразделу расходы произведены в размере </w:t>
      </w:r>
      <w:r w:rsidRPr="00C13220">
        <w:rPr>
          <w:rFonts w:ascii="Times New Roman" w:hAnsi="Times New Roman" w:cs="Times New Roman"/>
          <w:b/>
          <w:sz w:val="26"/>
          <w:szCs w:val="26"/>
        </w:rPr>
        <w:t>3 334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 w:rsidRPr="00C13220">
        <w:rPr>
          <w:rFonts w:ascii="Times New Roman" w:hAnsi="Times New Roman" w:cs="Times New Roman"/>
          <w:b/>
          <w:sz w:val="26"/>
          <w:szCs w:val="26"/>
        </w:rPr>
        <w:t>798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>руб</w:t>
      </w:r>
      <w:r w:rsidR="002D6B04">
        <w:rPr>
          <w:rFonts w:ascii="Times New Roman" w:hAnsi="Times New Roman" w:cs="Times New Roman"/>
          <w:sz w:val="26"/>
          <w:szCs w:val="26"/>
        </w:rPr>
        <w:t xml:space="preserve">. </w:t>
      </w:r>
      <w:r w:rsidRPr="00142AD5">
        <w:rPr>
          <w:rFonts w:ascii="Times New Roman" w:hAnsi="Times New Roman" w:cs="Times New Roman"/>
          <w:sz w:val="26"/>
          <w:szCs w:val="26"/>
        </w:rPr>
        <w:t xml:space="preserve">в том числе: услуги связи, транспортные услуги, оплата эл. энергии и электроотопления, водоснабжение, водоотведение, теплоснабжение, ремонт системы отопления, ремонт и содержание зданий, приобретение материалов и оборудования. </w:t>
      </w:r>
    </w:p>
    <w:p w:rsidR="00E41BB0" w:rsidRDefault="00E41BB0" w:rsidP="002D6B04">
      <w:pPr>
        <w:suppressAutoHyphens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41BB0" w:rsidRPr="00E41BB0" w:rsidRDefault="00E41BB0" w:rsidP="002D6B04">
      <w:pPr>
        <w:suppressAutoHyphens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BB0">
        <w:rPr>
          <w:rFonts w:ascii="Times New Roman" w:hAnsi="Times New Roman" w:cs="Times New Roman"/>
          <w:b/>
          <w:i/>
          <w:sz w:val="28"/>
          <w:szCs w:val="28"/>
        </w:rPr>
        <w:t>Раздел 10 00 «Социальная политика»</w:t>
      </w:r>
    </w:p>
    <w:p w:rsidR="00544796" w:rsidRPr="00447605" w:rsidRDefault="00544796" w:rsidP="002D6B04">
      <w:pPr>
        <w:suppressAutoHyphens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605">
        <w:rPr>
          <w:rFonts w:ascii="Times New Roman" w:hAnsi="Times New Roman" w:cs="Times New Roman"/>
          <w:b/>
          <w:sz w:val="26"/>
          <w:szCs w:val="26"/>
        </w:rPr>
        <w:t>10 03 «Социальн</w:t>
      </w:r>
      <w:r w:rsidR="00E41BB0" w:rsidRPr="00447605">
        <w:rPr>
          <w:rFonts w:ascii="Times New Roman" w:hAnsi="Times New Roman" w:cs="Times New Roman"/>
          <w:b/>
          <w:sz w:val="26"/>
          <w:szCs w:val="26"/>
        </w:rPr>
        <w:t xml:space="preserve">ое обеспечение населения» </w:t>
      </w:r>
      <w:r w:rsidRPr="004476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796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подразделу плановые назначения составили </w:t>
      </w:r>
      <w:r w:rsidRPr="00E41BB0">
        <w:rPr>
          <w:rFonts w:ascii="Times New Roman" w:hAnsi="Times New Roman" w:cs="Times New Roman"/>
          <w:b/>
          <w:sz w:val="26"/>
          <w:szCs w:val="26"/>
        </w:rPr>
        <w:t>69 000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руб., пособия и  социальные выплаты гражданам</w:t>
      </w:r>
      <w:r w:rsidR="00E41BB0">
        <w:rPr>
          <w:rFonts w:ascii="Times New Roman" w:hAnsi="Times New Roman" w:cs="Times New Roman"/>
          <w:sz w:val="26"/>
          <w:szCs w:val="26"/>
        </w:rPr>
        <w:t>,</w:t>
      </w:r>
      <w:r w:rsidRPr="00142AD5">
        <w:rPr>
          <w:rFonts w:ascii="Times New Roman" w:hAnsi="Times New Roman" w:cs="Times New Roman"/>
          <w:sz w:val="26"/>
          <w:szCs w:val="26"/>
        </w:rPr>
        <w:t xml:space="preserve"> имеющим звания «Почётный гражданин Дружинского сельского поселения» </w:t>
      </w:r>
    </w:p>
    <w:p w:rsidR="00E41BB0" w:rsidRDefault="00E41BB0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44796" w:rsidRPr="00E41BB0" w:rsidRDefault="00544796" w:rsidP="002D6B0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E41BB0">
        <w:rPr>
          <w:rFonts w:ascii="Times New Roman" w:hAnsi="Times New Roman" w:cs="Times New Roman"/>
          <w:b/>
          <w:i/>
          <w:sz w:val="28"/>
          <w:szCs w:val="26"/>
        </w:rPr>
        <w:t>Раздел 11  00 «Физическая культура и спорт»</w:t>
      </w:r>
    </w:p>
    <w:p w:rsidR="00544796" w:rsidRDefault="00544796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AD5">
        <w:rPr>
          <w:rFonts w:ascii="Times New Roman" w:hAnsi="Times New Roman" w:cs="Times New Roman"/>
          <w:sz w:val="26"/>
          <w:szCs w:val="26"/>
        </w:rPr>
        <w:t xml:space="preserve">По данному разделу произведены расходы в сумме </w:t>
      </w:r>
      <w:r>
        <w:rPr>
          <w:rFonts w:ascii="Times New Roman" w:hAnsi="Times New Roman" w:cs="Times New Roman"/>
          <w:b/>
          <w:sz w:val="26"/>
          <w:szCs w:val="26"/>
        </w:rPr>
        <w:t>252</w:t>
      </w:r>
      <w:r w:rsidR="00E41BB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307</w:t>
      </w:r>
      <w:r w:rsidR="00E41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2AD5">
        <w:rPr>
          <w:rFonts w:ascii="Times New Roman" w:hAnsi="Times New Roman" w:cs="Times New Roman"/>
          <w:sz w:val="26"/>
          <w:szCs w:val="26"/>
        </w:rPr>
        <w:t xml:space="preserve"> руб., из них: транспортные услуги, приобретение основных средств, хоз.материалов,  инвентаря и наградной продукции. </w:t>
      </w:r>
    </w:p>
    <w:p w:rsidR="00E41BB0" w:rsidRDefault="00E41BB0" w:rsidP="002D6B0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2214" w:rsidRDefault="00B42214" w:rsidP="0030165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b/>
          <w:sz w:val="26"/>
          <w:szCs w:val="26"/>
        </w:rPr>
        <w:t>Основные расходы в отчётном периоде на осуществление мероприятий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42214" w:rsidRDefault="00B42214" w:rsidP="002D6B04">
      <w:pPr>
        <w:pStyle w:val="a5"/>
        <w:numPr>
          <w:ilvl w:val="0"/>
          <w:numId w:val="4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</w:p>
    <w:p w:rsidR="00B42214" w:rsidRDefault="00B42214" w:rsidP="002D6B04">
      <w:pPr>
        <w:pStyle w:val="a5"/>
        <w:numPr>
          <w:ilvl w:val="0"/>
          <w:numId w:val="4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дорожной деятельности  </w:t>
      </w:r>
    </w:p>
    <w:p w:rsidR="00B42214" w:rsidRDefault="00B42214" w:rsidP="002D6B04">
      <w:pPr>
        <w:pStyle w:val="a5"/>
        <w:numPr>
          <w:ilvl w:val="0"/>
          <w:numId w:val="4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содержанию и ремонту объектов муниципальной собственности, </w:t>
      </w:r>
    </w:p>
    <w:p w:rsidR="00B42214" w:rsidRDefault="00B42214" w:rsidP="002D6B04">
      <w:pPr>
        <w:pStyle w:val="a5"/>
        <w:numPr>
          <w:ilvl w:val="0"/>
          <w:numId w:val="4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коммунальных услуг </w:t>
      </w:r>
    </w:p>
    <w:p w:rsidR="00B42214" w:rsidRDefault="00B42214" w:rsidP="002D6B04">
      <w:pPr>
        <w:pStyle w:val="a5"/>
        <w:numPr>
          <w:ilvl w:val="0"/>
          <w:numId w:val="4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заработная плата и обеспечение деятельности администрации</w:t>
      </w:r>
    </w:p>
    <w:p w:rsidR="00B42214" w:rsidRPr="00497035" w:rsidRDefault="00B42214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035">
        <w:rPr>
          <w:rFonts w:ascii="Times New Roman" w:hAnsi="Times New Roman" w:cs="Times New Roman"/>
          <w:b/>
          <w:i/>
          <w:sz w:val="26"/>
          <w:szCs w:val="26"/>
        </w:rPr>
        <w:t xml:space="preserve">Увеличились расходы </w:t>
      </w:r>
    </w:p>
    <w:p w:rsidR="00B42214" w:rsidRDefault="00B42214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уличное освещение</w:t>
      </w:r>
    </w:p>
    <w:p w:rsidR="00B42214" w:rsidRDefault="00B42214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объектов муниципальной собственности</w:t>
      </w:r>
    </w:p>
    <w:p w:rsidR="00B42214" w:rsidRDefault="00B42214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97035">
        <w:rPr>
          <w:rFonts w:ascii="Times New Roman" w:hAnsi="Times New Roman" w:cs="Times New Roman"/>
          <w:b/>
          <w:i/>
          <w:sz w:val="26"/>
          <w:szCs w:val="26"/>
        </w:rPr>
        <w:t>Снижение расходов</w:t>
      </w:r>
      <w:r>
        <w:rPr>
          <w:rFonts w:ascii="Times New Roman" w:hAnsi="Times New Roman" w:cs="Times New Roman"/>
          <w:sz w:val="26"/>
          <w:szCs w:val="26"/>
        </w:rPr>
        <w:t xml:space="preserve"> произошло за счёт снижение затрат по разделам: </w:t>
      </w:r>
    </w:p>
    <w:p w:rsidR="00B42214" w:rsidRDefault="00B42214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Культура и кинематография</w:t>
      </w:r>
    </w:p>
    <w:p w:rsidR="00B42214" w:rsidRDefault="00B42214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Физическая культура и спорт</w:t>
      </w:r>
    </w:p>
    <w:p w:rsidR="00447605" w:rsidRDefault="00447605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447605" w:rsidRDefault="00447605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447605" w:rsidRDefault="00447605" w:rsidP="002D6B04">
      <w:pPr>
        <w:pStyle w:val="a5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544796" w:rsidRDefault="00544796" w:rsidP="0054479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  <w:sectPr w:rsidR="00544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796" w:rsidRPr="00A75F57" w:rsidRDefault="00544796" w:rsidP="0054479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75A47">
        <w:rPr>
          <w:rFonts w:ascii="Times New Roman" w:hAnsi="Times New Roman" w:cs="Times New Roman"/>
          <w:b/>
          <w:color w:val="000000"/>
          <w:sz w:val="32"/>
          <w:szCs w:val="30"/>
        </w:rPr>
        <w:lastRenderedPageBreak/>
        <w:t>Благоустройство населённых пунктов. Дорожная деятельность.</w:t>
      </w:r>
    </w:p>
    <w:p w:rsidR="00544796" w:rsidRPr="006D6CB8" w:rsidRDefault="00544796" w:rsidP="0049703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6CB8">
        <w:rPr>
          <w:rFonts w:ascii="Times New Roman" w:hAnsi="Times New Roman" w:cs="Times New Roman"/>
          <w:color w:val="000000"/>
          <w:sz w:val="26"/>
          <w:szCs w:val="26"/>
        </w:rPr>
        <w:t xml:space="preserve">Дорожная деятельность и мероприятия </w:t>
      </w:r>
      <w:r w:rsidR="0033573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6D6CB8">
        <w:rPr>
          <w:rFonts w:ascii="Times New Roman" w:hAnsi="Times New Roman" w:cs="Times New Roman"/>
          <w:color w:val="000000"/>
          <w:sz w:val="26"/>
          <w:szCs w:val="26"/>
        </w:rPr>
        <w:t>благоустройств</w:t>
      </w:r>
      <w:r w:rsidR="0033573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D6CB8">
        <w:rPr>
          <w:rFonts w:ascii="Times New Roman" w:hAnsi="Times New Roman" w:cs="Times New Roman"/>
          <w:color w:val="000000"/>
          <w:sz w:val="26"/>
          <w:szCs w:val="26"/>
        </w:rPr>
        <w:t xml:space="preserve"> населённых пунктов осуществляется в соответствии с подпрограммами Программы </w:t>
      </w:r>
      <w:r w:rsidR="00335733" w:rsidRPr="00335733">
        <w:rPr>
          <w:rFonts w:ascii="Times New Roman" w:hAnsi="Times New Roman" w:cs="Times New Roman"/>
          <w:sz w:val="26"/>
          <w:szCs w:val="26"/>
        </w:rPr>
        <w:t>«Развитие социально-экономического потенциала Дружинского сельского поселения Омского муниципального района Омской области на 2014-2025</w:t>
      </w:r>
      <w:r w:rsidR="00335733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6D6CB8">
        <w:rPr>
          <w:rFonts w:ascii="Times New Roman" w:hAnsi="Times New Roman" w:cs="Times New Roman"/>
          <w:color w:val="000000"/>
          <w:sz w:val="26"/>
          <w:szCs w:val="26"/>
        </w:rPr>
        <w:t>и финансовыми средствами предусмотренны</w:t>
      </w:r>
      <w:r w:rsidR="00335733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6D6CB8">
        <w:rPr>
          <w:rFonts w:ascii="Times New Roman" w:hAnsi="Times New Roman" w:cs="Times New Roman"/>
          <w:color w:val="000000"/>
          <w:sz w:val="26"/>
          <w:szCs w:val="26"/>
        </w:rPr>
        <w:t xml:space="preserve"> в бюджете на реализацию обозначенных вопросов.</w:t>
      </w:r>
      <w:r w:rsidR="003357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5733"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Расходы на дорожную деятельность и благоустройство в 2021 году составили </w:t>
      </w:r>
      <w:r w:rsidR="003357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8 366 </w:t>
      </w:r>
      <w:r w:rsidR="00335733" w:rsidRPr="006D6C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9</w:t>
      </w:r>
      <w:r w:rsidR="0033573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00</w:t>
      </w:r>
      <w:r w:rsidR="00335733"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рублей.</w:t>
      </w:r>
    </w:p>
    <w:p w:rsidR="00544796" w:rsidRPr="006D6CB8" w:rsidRDefault="00544796" w:rsidP="004970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CB8">
        <w:rPr>
          <w:rFonts w:ascii="Times New Roman" w:hAnsi="Times New Roman" w:cs="Times New Roman"/>
          <w:sz w:val="26"/>
          <w:szCs w:val="26"/>
        </w:rPr>
        <w:t>Согласно перечня автомобильных дорог общего пользования местного значения в Дружинском сельском поселении имеется 103 дороги (протяженностью 50 002,75 п.м.) из них 52 дороги (протяжённостью 26 456,75 п.м.) находятся в собственности Дружинского сельского поселения.</w:t>
      </w:r>
    </w:p>
    <w:p w:rsidR="00544796" w:rsidRPr="006D6CB8" w:rsidRDefault="00544796" w:rsidP="004970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</w:rPr>
        <w:t xml:space="preserve">В 2021 году были проведены мероприятия по ремонту автомобильных дорог. Ямочный ремонт дорог поведен на ул.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Центральная, Советская, Стрельникова, остановочная площадка в с. Дружино, ул. Лесная, Мира, в  п. Горячий Ключ, ул. Пожарная, Центральная, Садовая, 60 лет Октября в с.  Красная Горка. Общая площадь работ составила 173,87 квадратных метров. Ремонт выполнен в срок и в полном объёме. Ремонт дорожного полотна был произведён за счёт средств Дорожного фонда местного бюджета. </w:t>
      </w:r>
      <w:r w:rsidR="00B42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проведение ямочного ремонта затрачено </w:t>
      </w:r>
      <w:r w:rsidR="00B42214" w:rsidRPr="00B422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556 401</w:t>
      </w:r>
      <w:r w:rsidR="00B42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рубль.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безопасного движения пешеходов в центре села Дружино проложена тротуарная плитка по направлению к школе и детской площадке, также продлён тротуар на ул. Берёзовая в п. Горячий Ключ.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привлечением внебюджетных средств организованы работы по выравниванию и уплотнению дороги на повороте с ул. Советская на ул. Тюкалинскую в с. Дружино, отсыпана территория для стоянки машин у центральной детской площадки в с. Дружино.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с. Красная Горка установлено дорожное ограждение и остановочные павильоны.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с. Дружино на ул. Восточная установлен шлагбаум согласно новой утверждённой схеме дорожного движения в поселении.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схемой дорожного движения установлены дополнительные знаки </w:t>
      </w:r>
      <w:r w:rsidRPr="009F1723">
        <w:rPr>
          <w:rFonts w:ascii="Times New Roman" w:hAnsi="Times New Roman" w:cs="Times New Roman"/>
          <w:sz w:val="26"/>
          <w:szCs w:val="26"/>
          <w:shd w:val="clear" w:color="auto" w:fill="FFFFFF"/>
        </w:rPr>
        <w:t>(Дружино – 8, Горячий Ключ – 4, Красная Горка – 8).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содержание автомобильных дорог (чистка и грейдирование) было затрачено </w:t>
      </w:r>
      <w:r w:rsidRPr="006D6C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1 230 400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>рублей.</w:t>
      </w:r>
    </w:p>
    <w:p w:rsidR="00D656E2" w:rsidRPr="00D656E2" w:rsidRDefault="00544796" w:rsidP="002866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C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Освещение.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рамках работ по модернизации сети уличного освещения </w:t>
      </w:r>
      <w:r w:rsidR="00335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 проведён комплекс мероприятий. </w:t>
      </w:r>
      <w:r w:rsidR="00B422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42214" w:rsidRPr="006D6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уличного освещения Дружинского поселения 533 </w:t>
      </w:r>
      <w:r w:rsidR="00B42214" w:rsidRPr="00926D5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уличных светильника</w:t>
      </w:r>
      <w:r w:rsidR="00B42214" w:rsidRPr="006D6CB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268 – энергосберегающие лампы.</w:t>
      </w:r>
      <w:r w:rsidR="00B4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все улицы</w:t>
      </w:r>
      <w:r w:rsidR="00B42214" w:rsidRPr="006D6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села Мельничное были </w:t>
      </w:r>
      <w:r w:rsidR="00B4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переведены на </w:t>
      </w:r>
      <w:r w:rsidR="00B42214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энергосберегающие освещение и </w:t>
      </w:r>
      <w:r w:rsidR="00497035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42214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</w:t>
      </w:r>
      <w:r w:rsidR="00497035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42214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других населённых пунктах. </w:t>
      </w:r>
      <w:r w:rsidR="00497035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97035" w:rsidRPr="00D656E2">
        <w:rPr>
          <w:rFonts w:ascii="Times New Roman" w:eastAsia="Times New Roman" w:hAnsi="Times New Roman" w:cs="Times New Roman"/>
          <w:bCs/>
          <w:sz w:val="26"/>
          <w:szCs w:val="26"/>
        </w:rPr>
        <w:t>Дружино:</w:t>
      </w:r>
      <w:r w:rsidR="00497035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</w:t>
      </w:r>
      <w:r w:rsid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97035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ные, Центральная, Новая, Садовая, Тепличная, 1  Мая, Степная, Мира, 40 лет Победы, Солнечная, Придорожная, Пушкина, Молодёжная, Октябрьская, 60 лет Октября, пер. Дружбы, Южный, Кленовая, </w:t>
      </w:r>
      <w:r w:rsidR="00497035" w:rsidRPr="00D656E2">
        <w:rPr>
          <w:rFonts w:ascii="Times New Roman" w:eastAsia="Times New Roman" w:hAnsi="Times New Roman" w:cs="Times New Roman"/>
          <w:bCs/>
          <w:sz w:val="26"/>
          <w:szCs w:val="26"/>
        </w:rPr>
        <w:t>Горячий Ключ</w:t>
      </w:r>
      <w:r w:rsidR="00497035" w:rsidRPr="00D656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7035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 лет СССР, Луговая, Школьная, Цветочная,  Аллея ветеранов, </w:t>
      </w:r>
      <w:r w:rsidR="00D656E2" w:rsidRPr="00D656E2">
        <w:rPr>
          <w:rFonts w:ascii="Times New Roman" w:eastAsia="Times New Roman" w:hAnsi="Times New Roman" w:cs="Times New Roman"/>
          <w:bCs/>
          <w:sz w:val="26"/>
          <w:szCs w:val="26"/>
        </w:rPr>
        <w:t>Красная Горка</w:t>
      </w:r>
      <w:r w:rsidR="00D656E2" w:rsidRPr="00D656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656E2" w:rsidRPr="00D656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Старая деревня, Борщевская, Зелёная, освещение уличной сцены, остановки)</w:t>
      </w:r>
    </w:p>
    <w:p w:rsidR="00B42214" w:rsidRDefault="00B42214" w:rsidP="005447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7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проведение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мероприятий </w:t>
      </w:r>
      <w:r w:rsidR="00335733">
        <w:rPr>
          <w:rFonts w:ascii="Times New Roman" w:hAnsi="Times New Roman" w:cs="Times New Roman"/>
          <w:sz w:val="26"/>
          <w:szCs w:val="26"/>
          <w:shd w:val="clear" w:color="auto" w:fill="FFFFFF"/>
        </w:rPr>
        <w:t>по модернизации (</w:t>
      </w:r>
      <w:r w:rsidR="00335733" w:rsidRPr="000B479C">
        <w:rPr>
          <w:rFonts w:ascii="Times New Roman" w:hAnsi="Times New Roman" w:cs="Times New Roman"/>
          <w:sz w:val="26"/>
          <w:szCs w:val="26"/>
          <w:shd w:val="clear" w:color="auto" w:fill="FFFFFF"/>
        </w:rPr>
        <w:t>приобретение материалов, ламп и оплата привлечённой спецтехники</w:t>
      </w:r>
      <w:r w:rsidR="00335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оплату электроэнергии затрачено </w:t>
      </w:r>
      <w:r w:rsidRPr="00926D5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2 449 704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B47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рублей</w:t>
      </w:r>
      <w:r w:rsidRPr="000B47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бюджета поселения</w:t>
      </w:r>
      <w:r w:rsidR="0033573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Санитарная очистка.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весенне-летний период провели и организовали 4 общепоселковых субботника. Проведена очистка общественных территорий, в том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числе мусорных площадок. В рамках соглашения с Омским муниципальным районом в области с коммунальными бытовыми отходами в части содержания мест (площадок) накопления ТКО, а именно работы по санитарному содержанию по и уборке (или очистке) мест (площадок) накопления ТКО согласно перечню. – 31 площадка.  За 2021 год по мере накопления ТКО и КГО на мусорных площадках была организована уборка территорий. Также заключён договор на очистку площадок по договорам подряда. По соглашению были выделены денежные средства в размере </w:t>
      </w:r>
      <w:r w:rsidRPr="006D6C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455</w:t>
      </w:r>
      <w:r w:rsidR="00B422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6D6C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469</w:t>
      </w:r>
      <w:r w:rsidR="00B422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 и были освоены в полном объёме.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Прочие мероприятия по благоустройству общественных территорий.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создания условий массового отдыха жителей поселения и организация обустройства мест массового отдыха населения проводились работы по  благоустройству детских площадок (текущий ремонт, покраска, саночистка)  и общественных территорий. Обустроена территория </w:t>
      </w:r>
      <w:r w:rsidR="00335733">
        <w:rPr>
          <w:rFonts w:ascii="Times New Roman" w:hAnsi="Times New Roman" w:cs="Times New Roman"/>
          <w:sz w:val="26"/>
          <w:szCs w:val="26"/>
          <w:shd w:val="clear" w:color="auto" w:fill="FFFFFF"/>
        </w:rPr>
        <w:t>в центре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 Дружино: установлена малая архитектурная форма с высадкой кустарников.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Проведено кронирование деревьев на </w:t>
      </w:r>
      <w:r w:rsidR="003357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80 лет Олимпиады,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ул. Мира,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площадь у магазина Ключик,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>аллее ветеранов в п. Горячий Ключ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 ул. Советская, площадь у Администрации </w:t>
      </w: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>в с. Дружино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ст. Петрушенко.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Высажены цветы на общественных территориях. Выкос травы.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Отремонтированы хоккейные площадки в с. Мельничное, с. Красная Горка, в с. Дружино произведена замена раздевалки. В п. Горячий Ключ проведён ремонт скамеек на аллее ветеранов.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решении вопроса о сохранении, использовании и популяризации объектов культурного наследия (памятников) были отремонтированы памятники Великой Отечественной войны в населённых пунктах, в том числе, с привлечением средств внебюджетных источников. 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>В зимний (предпраздничный новогодний) период на общественных территориях выполнено праздничное оформление: иллюминация, установка и украшение  ёлок на центральных площадках массового отдыха.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осуществления контроля за соблюдением правил по благоустройству на территории Дружинского сельского поселения были разработаны и утверждены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>- «Положение о муниципальном контрольном в сфере благоустройства на территории Дружинского сельского поселения»;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«Положение о муниципальном контроле на автомобильном транспорте, городском наземном электрическом транспорте и в дорожном хозяйстве в границах Дружинского сельского поселения». </w:t>
      </w:r>
    </w:p>
    <w:p w:rsidR="00544796" w:rsidRPr="006D6CB8" w:rsidRDefault="00544796" w:rsidP="005447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D6CB8">
        <w:rPr>
          <w:rFonts w:ascii="Times New Roman" w:hAnsi="Times New Roman" w:cs="Times New Roman"/>
          <w:color w:val="000000"/>
          <w:sz w:val="26"/>
          <w:szCs w:val="26"/>
        </w:rPr>
        <w:t>В Администрацию по договорам гражданско-правового характера в 2021 году было принято - 11 человек. Также к работам по благоустройству привлекаются лица, направленные Управлением Федеральной службы исполнения наказаний по Омской области в Администрацию осужденные к обязательным работам в количестве 6 человек, аналогично Управлением Федеральной службы судебных приставов по Омской области – 13 человек.</w:t>
      </w:r>
    </w:p>
    <w:p w:rsidR="00544796" w:rsidRPr="006D6CB8" w:rsidRDefault="00544796" w:rsidP="00544796">
      <w:pPr>
        <w:spacing w:after="160" w:line="259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CB8">
        <w:rPr>
          <w:rFonts w:ascii="Times New Roman" w:hAnsi="Times New Roman" w:cs="Times New Roman"/>
          <w:bCs/>
          <w:sz w:val="26"/>
          <w:szCs w:val="26"/>
        </w:rPr>
        <w:t>В 2021 году был проведён ежегодный конкурс по благоустройству</w:t>
      </w:r>
      <w:r w:rsidRPr="006D6CB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6D6CB8">
        <w:rPr>
          <w:rFonts w:ascii="Times New Roman" w:hAnsi="Times New Roman" w:cs="Times New Roman"/>
          <w:bCs/>
          <w:sz w:val="26"/>
          <w:szCs w:val="26"/>
        </w:rPr>
        <w:t xml:space="preserve">Участники были награждены дипломами и сертификатами на утверждённые суммы согласно Положению о конкурсе. </w:t>
      </w:r>
    </w:p>
    <w:p w:rsidR="00544796" w:rsidRDefault="00544796" w:rsidP="00D656E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  <w:sectPr w:rsidR="00544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3827"/>
        <w:gridCol w:w="3260"/>
      </w:tblGrid>
      <w:tr w:rsidR="00544796" w:rsidRPr="006010EC" w:rsidTr="006010EC">
        <w:tc>
          <w:tcPr>
            <w:tcW w:w="817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b/>
                <w:color w:val="000000"/>
              </w:rPr>
              <w:t>Дружино</w:t>
            </w:r>
          </w:p>
        </w:tc>
        <w:tc>
          <w:tcPr>
            <w:tcW w:w="2835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b/>
                <w:color w:val="000000"/>
              </w:rPr>
              <w:t>Горячий Ключ</w:t>
            </w:r>
          </w:p>
        </w:tc>
        <w:tc>
          <w:tcPr>
            <w:tcW w:w="3827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b/>
                <w:color w:val="000000"/>
              </w:rPr>
              <w:t>Красная Горка</w:t>
            </w:r>
          </w:p>
        </w:tc>
        <w:tc>
          <w:tcPr>
            <w:tcW w:w="3260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b/>
                <w:color w:val="000000"/>
              </w:rPr>
              <w:t>Мельничное, Петрушенко</w:t>
            </w:r>
          </w:p>
        </w:tc>
      </w:tr>
      <w:tr w:rsidR="00544796" w:rsidRPr="006010EC" w:rsidTr="006010EC">
        <w:tc>
          <w:tcPr>
            <w:tcW w:w="14992" w:type="dxa"/>
            <w:gridSpan w:val="5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b/>
                <w:color w:val="000000"/>
              </w:rPr>
              <w:t>Дорожная деятельность</w:t>
            </w:r>
          </w:p>
        </w:tc>
      </w:tr>
      <w:tr w:rsidR="00544796" w:rsidRPr="006010EC" w:rsidTr="006010EC">
        <w:tc>
          <w:tcPr>
            <w:tcW w:w="817" w:type="dxa"/>
            <w:vMerge w:val="restart"/>
            <w:textDirection w:val="btLr"/>
          </w:tcPr>
          <w:p w:rsidR="00D656E2" w:rsidRDefault="00544796" w:rsidP="00114D15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56E2">
              <w:rPr>
                <w:rFonts w:ascii="Times New Roman" w:hAnsi="Times New Roman" w:cs="Times New Roman"/>
                <w:b/>
                <w:color w:val="000000"/>
                <w:sz w:val="44"/>
              </w:rPr>
              <w:t>Мероприятия</w:t>
            </w:r>
            <w:r w:rsidRPr="006010EC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  <w:p w:rsidR="00544796" w:rsidRPr="006010EC" w:rsidRDefault="00544796" w:rsidP="00D656E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Грейдирование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Ямочный ремонт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Центральная, Советская, Стрельникова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Тюкалинская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остановка, парковка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пешеходный тротуар ул. Центральная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 xml:space="preserve">Установка и ремонт знаков  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Содержание остановочных пунктов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Установка шлагбаума на ул. Восточная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Ямочный ремонт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Лесная, Мира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Пешеходный тротуар ул. Берёзовая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 xml:space="preserve">Установка и ремонт знаков 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Содержание остановочных пунктов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Грейдирование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Ямочный ремонт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 xml:space="preserve">Пожарная, Центральная, Садовая, 60 лет Октября  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Установка и ремонт знаков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Установка 2 остановочных пунктов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 xml:space="preserve">Дорожного ограждения на ул. Центральная </w:t>
            </w:r>
          </w:p>
          <w:p w:rsidR="00544796" w:rsidRPr="006010EC" w:rsidRDefault="00544796" w:rsidP="006010E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Содержание остановочных пунктов</w:t>
            </w:r>
          </w:p>
        </w:tc>
        <w:tc>
          <w:tcPr>
            <w:tcW w:w="3260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Грейдирование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Установка светофора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 xml:space="preserve">Установка и ремонт знаков 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shd w:val="clear" w:color="auto" w:fill="FFFFFF"/>
              </w:rPr>
              <w:t>Содержание остановочных пунктов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44796" w:rsidRPr="006010EC" w:rsidTr="006010EC">
        <w:tc>
          <w:tcPr>
            <w:tcW w:w="817" w:type="dxa"/>
            <w:vMerge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5" w:type="dxa"/>
            <w:gridSpan w:val="4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b/>
                <w:color w:val="000000"/>
              </w:rPr>
              <w:t>Освещение</w:t>
            </w:r>
          </w:p>
        </w:tc>
      </w:tr>
      <w:tr w:rsidR="00544796" w:rsidRPr="006010EC" w:rsidTr="006010EC">
        <w:tc>
          <w:tcPr>
            <w:tcW w:w="817" w:type="dxa"/>
            <w:vMerge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Замена фонарей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Подключение ул. 1-5я Благодатная</w:t>
            </w:r>
          </w:p>
        </w:tc>
        <w:tc>
          <w:tcPr>
            <w:tcW w:w="2835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 xml:space="preserve">Замена фонарей  </w:t>
            </w:r>
          </w:p>
        </w:tc>
        <w:tc>
          <w:tcPr>
            <w:tcW w:w="3827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Замена фонарей на ул. Старая деревня, Борщевская, Зелёная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Освещение уличной сцены, остановки</w:t>
            </w:r>
          </w:p>
        </w:tc>
        <w:tc>
          <w:tcPr>
            <w:tcW w:w="3260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Полностью заменены старые фонари на новые светодиодные светильники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Замена освещения на хоккейного коробке</w:t>
            </w:r>
          </w:p>
        </w:tc>
      </w:tr>
      <w:tr w:rsidR="00544796" w:rsidRPr="006010EC" w:rsidTr="006010EC">
        <w:tc>
          <w:tcPr>
            <w:tcW w:w="817" w:type="dxa"/>
            <w:vMerge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5" w:type="dxa"/>
            <w:gridSpan w:val="4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10EC">
              <w:rPr>
                <w:rFonts w:ascii="Times New Roman" w:hAnsi="Times New Roman" w:cs="Times New Roman"/>
                <w:b/>
                <w:color w:val="000000"/>
              </w:rPr>
              <w:t>Ремонт и благоустройство общественных территорий</w:t>
            </w:r>
          </w:p>
        </w:tc>
      </w:tr>
      <w:tr w:rsidR="00544796" w:rsidRPr="006010EC" w:rsidTr="006010EC">
        <w:tc>
          <w:tcPr>
            <w:tcW w:w="817" w:type="dxa"/>
            <w:vMerge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Ремонт раздевалки на хоккейной коробке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Ремонт спортивного зала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Установка МАФа на центральной площади</w:t>
            </w:r>
          </w:p>
        </w:tc>
        <w:tc>
          <w:tcPr>
            <w:tcW w:w="2835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Ремонт лавочек на Аллее ветеранов</w:t>
            </w:r>
          </w:p>
        </w:tc>
        <w:tc>
          <w:tcPr>
            <w:tcW w:w="3827" w:type="dxa"/>
          </w:tcPr>
          <w:p w:rsidR="00544796" w:rsidRPr="006010EC" w:rsidRDefault="00544796" w:rsidP="00114D15">
            <w:pPr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Ремонт хоккейной коробки</w:t>
            </w:r>
          </w:p>
          <w:p w:rsidR="00544796" w:rsidRPr="006010EC" w:rsidRDefault="00544796" w:rsidP="0011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44796" w:rsidRPr="006010EC" w:rsidRDefault="00544796" w:rsidP="00114D15">
            <w:pPr>
              <w:rPr>
                <w:rFonts w:ascii="Times New Roman" w:hAnsi="Times New Roman" w:cs="Times New Roman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Ремонт хоккейной коробки</w:t>
            </w:r>
          </w:p>
        </w:tc>
      </w:tr>
      <w:tr w:rsidR="00544796" w:rsidRPr="006010EC" w:rsidTr="006010EC">
        <w:tc>
          <w:tcPr>
            <w:tcW w:w="817" w:type="dxa"/>
            <w:vMerge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5" w:type="dxa"/>
            <w:gridSpan w:val="4"/>
          </w:tcPr>
          <w:p w:rsidR="00544796" w:rsidRPr="006010EC" w:rsidRDefault="00544796" w:rsidP="00D656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Кронирование деревьев</w:t>
            </w:r>
            <w:r w:rsidR="00D656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56E2" w:rsidRPr="006010EC">
              <w:rPr>
                <w:rFonts w:ascii="Times New Roman" w:hAnsi="Times New Roman" w:cs="Times New Roman"/>
                <w:color w:val="000000"/>
              </w:rPr>
              <w:t>и озеленение</w:t>
            </w:r>
          </w:p>
        </w:tc>
      </w:tr>
      <w:tr w:rsidR="00544796" w:rsidRPr="006010EC" w:rsidTr="006010EC">
        <w:tc>
          <w:tcPr>
            <w:tcW w:w="817" w:type="dxa"/>
            <w:vMerge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</w:tcPr>
          <w:p w:rsidR="00544796" w:rsidRPr="006010EC" w:rsidRDefault="006010EC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у</w:t>
            </w:r>
            <w:r w:rsidR="00544796" w:rsidRPr="006010EC">
              <w:rPr>
                <w:rFonts w:ascii="Times New Roman" w:hAnsi="Times New Roman" w:cs="Times New Roman"/>
                <w:color w:val="000000"/>
              </w:rPr>
              <w:t>л. Советская, площадь у Администрации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Высадка цветочной рассады на центральной площади, у ДК, у памятника</w:t>
            </w:r>
          </w:p>
        </w:tc>
        <w:tc>
          <w:tcPr>
            <w:tcW w:w="2835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Аллея ветеранов, ул. Мира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Олимпиады 80 площадь у магазина Ключик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Высадка цветочной рассады на площади  ДК и памятника</w:t>
            </w:r>
          </w:p>
        </w:tc>
        <w:tc>
          <w:tcPr>
            <w:tcW w:w="3827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На центральной детской площадке и  высадка цветочной рассады парке</w:t>
            </w:r>
          </w:p>
        </w:tc>
        <w:tc>
          <w:tcPr>
            <w:tcW w:w="3260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ст. Петрушенко</w:t>
            </w:r>
          </w:p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0EC" w:rsidRPr="006010EC" w:rsidTr="006010EC">
        <w:tc>
          <w:tcPr>
            <w:tcW w:w="817" w:type="dxa"/>
            <w:vMerge/>
          </w:tcPr>
          <w:p w:rsidR="006010EC" w:rsidRPr="006010EC" w:rsidRDefault="006010EC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5" w:type="dxa"/>
            <w:gridSpan w:val="4"/>
          </w:tcPr>
          <w:p w:rsidR="006010EC" w:rsidRPr="006010EC" w:rsidRDefault="006010EC" w:rsidP="006010EC">
            <w:pPr>
              <w:jc w:val="center"/>
              <w:rPr>
                <w:rFonts w:ascii="Times New Roman" w:hAnsi="Times New Roman" w:cs="Times New Roman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Ремонт памятника воинам ВОВ</w:t>
            </w:r>
          </w:p>
        </w:tc>
      </w:tr>
      <w:tr w:rsidR="006010EC" w:rsidRPr="006010EC" w:rsidTr="006010EC">
        <w:tc>
          <w:tcPr>
            <w:tcW w:w="817" w:type="dxa"/>
            <w:vMerge/>
          </w:tcPr>
          <w:p w:rsidR="006010EC" w:rsidRPr="006010EC" w:rsidRDefault="006010EC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5" w:type="dxa"/>
            <w:gridSpan w:val="4"/>
          </w:tcPr>
          <w:p w:rsidR="006010EC" w:rsidRPr="006010EC" w:rsidRDefault="006010EC" w:rsidP="00601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Саночистка мусорных площадок</w:t>
            </w:r>
          </w:p>
        </w:tc>
      </w:tr>
      <w:tr w:rsidR="00544796" w:rsidRPr="006010EC" w:rsidTr="006010EC">
        <w:tc>
          <w:tcPr>
            <w:tcW w:w="817" w:type="dxa"/>
            <w:vMerge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3" w:type="dxa"/>
          </w:tcPr>
          <w:p w:rsidR="00544796" w:rsidRPr="006010EC" w:rsidRDefault="00544796" w:rsidP="00114D15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Установка ёлок, новогоднее оформление</w:t>
            </w:r>
          </w:p>
        </w:tc>
        <w:tc>
          <w:tcPr>
            <w:tcW w:w="2835" w:type="dxa"/>
          </w:tcPr>
          <w:p w:rsidR="00544796" w:rsidRPr="006010EC" w:rsidRDefault="00544796" w:rsidP="00114D15">
            <w:pPr>
              <w:rPr>
                <w:rFonts w:ascii="Times New Roman" w:hAnsi="Times New Roman" w:cs="Times New Roman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Установка ёлок, новогоднее оформление</w:t>
            </w:r>
          </w:p>
        </w:tc>
        <w:tc>
          <w:tcPr>
            <w:tcW w:w="3827" w:type="dxa"/>
          </w:tcPr>
          <w:p w:rsidR="00544796" w:rsidRPr="006010EC" w:rsidRDefault="00544796" w:rsidP="00114D15">
            <w:pPr>
              <w:rPr>
                <w:rFonts w:ascii="Times New Roman" w:hAnsi="Times New Roman" w:cs="Times New Roman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Установка ёлок</w:t>
            </w:r>
          </w:p>
        </w:tc>
        <w:tc>
          <w:tcPr>
            <w:tcW w:w="3260" w:type="dxa"/>
          </w:tcPr>
          <w:p w:rsidR="00544796" w:rsidRPr="006010EC" w:rsidRDefault="00544796" w:rsidP="00114D15">
            <w:pPr>
              <w:rPr>
                <w:rFonts w:ascii="Times New Roman" w:hAnsi="Times New Roman" w:cs="Times New Roman"/>
              </w:rPr>
            </w:pPr>
            <w:r w:rsidRPr="006010EC">
              <w:rPr>
                <w:rFonts w:ascii="Times New Roman" w:hAnsi="Times New Roman" w:cs="Times New Roman"/>
                <w:color w:val="000000"/>
              </w:rPr>
              <w:t>Установка ёлок</w:t>
            </w:r>
          </w:p>
        </w:tc>
      </w:tr>
    </w:tbl>
    <w:p w:rsidR="00544796" w:rsidRDefault="00544796" w:rsidP="0054479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44796" w:rsidRDefault="00544796" w:rsidP="00544796">
      <w:pPr>
        <w:shd w:val="clear" w:color="auto" w:fill="FFFFFF"/>
        <w:ind w:firstLine="993"/>
        <w:contextualSpacing/>
        <w:jc w:val="both"/>
        <w:rPr>
          <w:sz w:val="32"/>
          <w:szCs w:val="32"/>
        </w:rPr>
        <w:sectPr w:rsidR="00544796" w:rsidSect="006010E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544796" w:rsidRPr="0083154B" w:rsidRDefault="00544796" w:rsidP="00544796">
      <w:pPr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54B">
        <w:rPr>
          <w:rFonts w:ascii="Times New Roman" w:hAnsi="Times New Roman" w:cs="Times New Roman"/>
          <w:b/>
          <w:sz w:val="32"/>
          <w:szCs w:val="32"/>
        </w:rPr>
        <w:lastRenderedPageBreak/>
        <w:t>Создание условий для организации досуга</w:t>
      </w:r>
    </w:p>
    <w:p w:rsidR="00142691" w:rsidRPr="006D6CB8" w:rsidRDefault="00142691" w:rsidP="0044760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D6CB8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D6CB8">
        <w:rPr>
          <w:rFonts w:ascii="Times New Roman" w:hAnsi="Times New Roman" w:cs="Times New Roman"/>
          <w:sz w:val="26"/>
          <w:szCs w:val="26"/>
        </w:rPr>
        <w:t xml:space="preserve"> вопроса по созданию условий для организации досуга и обеспечения жителей поселения услугами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6D6CB8">
        <w:rPr>
          <w:rFonts w:ascii="Times New Roman" w:hAnsi="Times New Roman" w:cs="Times New Roman"/>
          <w:sz w:val="26"/>
          <w:szCs w:val="26"/>
        </w:rPr>
        <w:t>культуры на территории Дружинского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реализуется в рамках соглашения с Управлением культуры Администрации Омского района. Три учреждения культуры на территории поселения (с. Дружино, п. Горячий Ключ, с. Мельничное) являются структурными подразделениями Централизованной клубной системы Омского района. </w:t>
      </w:r>
      <w:r w:rsidRPr="0092042E">
        <w:rPr>
          <w:rFonts w:ascii="Times New Roman" w:hAnsi="Times New Roman" w:cs="Times New Roman"/>
          <w:sz w:val="26"/>
          <w:szCs w:val="26"/>
        </w:rPr>
        <w:t xml:space="preserve">На содержание и материальное-техническое оснащение зданий и помещений </w:t>
      </w:r>
      <w:r w:rsidRPr="0092042E">
        <w:rPr>
          <w:rStyle w:val="af3"/>
          <w:rFonts w:ascii="Times New Roman" w:hAnsi="Times New Roman" w:cs="Times New Roman"/>
          <w:bCs/>
          <w:i w:val="0"/>
          <w:color w:val="000000"/>
          <w:sz w:val="26"/>
          <w:szCs w:val="26"/>
        </w:rPr>
        <w:t>Дружинского СДК - филиала МБУ "ЦКС" Омского района</w:t>
      </w:r>
      <w:r>
        <w:rPr>
          <w:rStyle w:val="af3"/>
          <w:rFonts w:ascii="Times New Roman" w:hAnsi="Times New Roman" w:cs="Times New Roman"/>
          <w:bCs/>
          <w:i w:val="0"/>
          <w:color w:val="000000"/>
          <w:sz w:val="26"/>
          <w:szCs w:val="26"/>
        </w:rPr>
        <w:t xml:space="preserve"> </w:t>
      </w:r>
      <w:r w:rsidRPr="0092042E">
        <w:rPr>
          <w:rFonts w:ascii="Times New Roman" w:hAnsi="Times New Roman" w:cs="Times New Roman"/>
          <w:sz w:val="26"/>
          <w:szCs w:val="26"/>
        </w:rPr>
        <w:t xml:space="preserve">в бюджете Дружинского сельского поселения ежегодно  предусматриваются средства. </w:t>
      </w:r>
    </w:p>
    <w:p w:rsidR="00142691" w:rsidRPr="006D6CB8" w:rsidRDefault="00142691" w:rsidP="0044760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филиале Дружинского СДК работают 23 человека, из которых 12 человек – творческий персонал.</w:t>
      </w:r>
    </w:p>
    <w:p w:rsidR="00142691" w:rsidRDefault="00142691" w:rsidP="004476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Дружинский СДК - филиал МБУ «ЦКС Омского района» предоставляет культурные услуги населению согласно муниципального задания и плана. В 2021 г. о</w:t>
      </w:r>
      <w:r w:rsidRPr="006D6CB8">
        <w:rPr>
          <w:rFonts w:ascii="Times New Roman" w:hAnsi="Times New Roman" w:cs="Times New Roman"/>
          <w:sz w:val="26"/>
          <w:szCs w:val="26"/>
        </w:rPr>
        <w:t>бщий процент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CB8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6D6CB8">
        <w:rPr>
          <w:rFonts w:ascii="Times New Roman" w:hAnsi="Times New Roman" w:cs="Times New Roman"/>
          <w:sz w:val="26"/>
          <w:szCs w:val="26"/>
        </w:rPr>
        <w:t xml:space="preserve"> 93,2 %. </w:t>
      </w:r>
      <w:r>
        <w:rPr>
          <w:rFonts w:ascii="Times New Roman" w:hAnsi="Times New Roman" w:cs="Times New Roman"/>
          <w:sz w:val="26"/>
          <w:szCs w:val="26"/>
        </w:rPr>
        <w:t xml:space="preserve">Это связано с </w:t>
      </w:r>
      <w:r w:rsidRPr="006D6CB8">
        <w:rPr>
          <w:rFonts w:ascii="Times New Roman" w:hAnsi="Times New Roman" w:cs="Times New Roman"/>
          <w:sz w:val="26"/>
          <w:szCs w:val="26"/>
        </w:rPr>
        <w:t>ограничения</w:t>
      </w:r>
      <w:r>
        <w:rPr>
          <w:rFonts w:ascii="Times New Roman" w:hAnsi="Times New Roman" w:cs="Times New Roman"/>
          <w:sz w:val="26"/>
          <w:szCs w:val="26"/>
        </w:rPr>
        <w:t>ми по проведению массовых мероприятий в целях не</w:t>
      </w:r>
      <w:r w:rsidRPr="006D6CB8">
        <w:rPr>
          <w:rFonts w:ascii="Times New Roman" w:hAnsi="Times New Roman" w:cs="Times New Roman"/>
          <w:sz w:val="26"/>
          <w:szCs w:val="26"/>
        </w:rPr>
        <w:t>распространения новой коронавирусной инфекции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2691" w:rsidRDefault="00142691" w:rsidP="0044760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культурно-досуговых учреждений характеризуется следующими показателями</w:t>
      </w:r>
      <w:r w:rsidR="004476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2"/>
        <w:gridCol w:w="2320"/>
        <w:gridCol w:w="1297"/>
        <w:gridCol w:w="1718"/>
        <w:gridCol w:w="2161"/>
        <w:gridCol w:w="1561"/>
      </w:tblGrid>
      <w:tr w:rsidR="00142691" w:rsidRPr="00447605" w:rsidTr="00447605">
        <w:tc>
          <w:tcPr>
            <w:tcW w:w="482" w:type="dxa"/>
            <w:vMerge w:val="restart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76" w:type="dxa"/>
            <w:gridSpan w:val="3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91" w:rsidRPr="00447605" w:rsidTr="00447605">
        <w:tc>
          <w:tcPr>
            <w:tcW w:w="482" w:type="dxa"/>
            <w:vMerge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8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Дружинский СДК</w:t>
            </w:r>
          </w:p>
        </w:tc>
        <w:tc>
          <w:tcPr>
            <w:tcW w:w="21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Горячеключевской СК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Мельничный СК</w:t>
            </w:r>
          </w:p>
        </w:tc>
      </w:tr>
      <w:tr w:rsidR="00142691" w:rsidRPr="00447605" w:rsidTr="00447605">
        <w:tc>
          <w:tcPr>
            <w:tcW w:w="482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всех мероприятий</w:t>
            </w:r>
          </w:p>
        </w:tc>
        <w:tc>
          <w:tcPr>
            <w:tcW w:w="1297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718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42691" w:rsidRPr="00447605" w:rsidTr="00447605">
        <w:tc>
          <w:tcPr>
            <w:tcW w:w="482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 всех мероприятий</w:t>
            </w:r>
          </w:p>
        </w:tc>
        <w:tc>
          <w:tcPr>
            <w:tcW w:w="1297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79 073</w:t>
            </w:r>
          </w:p>
        </w:tc>
        <w:tc>
          <w:tcPr>
            <w:tcW w:w="1718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59 327</w:t>
            </w:r>
          </w:p>
        </w:tc>
        <w:tc>
          <w:tcPr>
            <w:tcW w:w="21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4746</w:t>
            </w:r>
          </w:p>
        </w:tc>
      </w:tr>
      <w:tr w:rsidR="00142691" w:rsidRPr="00447605" w:rsidTr="00447605">
        <w:tc>
          <w:tcPr>
            <w:tcW w:w="482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мероприятия</w:t>
            </w:r>
          </w:p>
        </w:tc>
        <w:tc>
          <w:tcPr>
            <w:tcW w:w="1297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718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42691" w:rsidRPr="00447605" w:rsidTr="00447605">
        <w:tc>
          <w:tcPr>
            <w:tcW w:w="482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 платных мероприятий</w:t>
            </w:r>
          </w:p>
        </w:tc>
        <w:tc>
          <w:tcPr>
            <w:tcW w:w="1297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13 137</w:t>
            </w:r>
          </w:p>
        </w:tc>
        <w:tc>
          <w:tcPr>
            <w:tcW w:w="1718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10 776</w:t>
            </w:r>
          </w:p>
        </w:tc>
        <w:tc>
          <w:tcPr>
            <w:tcW w:w="21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1905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</w:tr>
      <w:tr w:rsidR="00142691" w:rsidRPr="00447605" w:rsidTr="00447605">
        <w:tc>
          <w:tcPr>
            <w:tcW w:w="482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Клубные формирования</w:t>
            </w:r>
          </w:p>
        </w:tc>
        <w:tc>
          <w:tcPr>
            <w:tcW w:w="1297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18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42691" w:rsidRPr="00447605" w:rsidTr="00447605">
        <w:tc>
          <w:tcPr>
            <w:tcW w:w="482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142691" w:rsidRPr="00447605" w:rsidRDefault="00142691" w:rsidP="0044760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1297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1718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21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1561" w:type="dxa"/>
          </w:tcPr>
          <w:p w:rsidR="00142691" w:rsidRPr="00447605" w:rsidRDefault="00142691" w:rsidP="0044760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0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30165F" w:rsidRDefault="0030165F" w:rsidP="0044760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2691" w:rsidRDefault="00142691" w:rsidP="0044760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расходы бюджета Дружинского сельского поселения по разделу культура и кинематография составили </w:t>
      </w:r>
      <w:r w:rsidRPr="008C6E8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C6E83">
        <w:rPr>
          <w:rFonts w:ascii="Times New Roman" w:hAnsi="Times New Roman" w:cs="Times New Roman"/>
          <w:b/>
          <w:sz w:val="26"/>
          <w:szCs w:val="26"/>
        </w:rPr>
        <w:t>334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8C6E83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00 рублей. </w:t>
      </w:r>
      <w:r w:rsidRPr="0013428A">
        <w:rPr>
          <w:rFonts w:ascii="Times New Roman" w:hAnsi="Times New Roman" w:cs="Times New Roman"/>
          <w:sz w:val="26"/>
          <w:szCs w:val="26"/>
        </w:rPr>
        <w:t xml:space="preserve">Из них </w:t>
      </w:r>
      <w:r w:rsidRPr="00AA42B6">
        <w:rPr>
          <w:rFonts w:ascii="Times New Roman" w:hAnsi="Times New Roman" w:cs="Times New Roman"/>
          <w:b/>
          <w:sz w:val="26"/>
          <w:szCs w:val="26"/>
        </w:rPr>
        <w:t>77 486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4085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 xml:space="preserve">лей на приобретение необходимых материалов и оборудования (ткани, фурнитура, канцелярия). Благодаря эффективной финансовой деятельности учреждений (оказание платных услуг) материально-техническое оснащение производится со спецсчёта филиала. </w:t>
      </w:r>
    </w:p>
    <w:p w:rsidR="00142691" w:rsidRDefault="00142691" w:rsidP="0044760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42691">
        <w:rPr>
          <w:rFonts w:ascii="Times New Roman" w:hAnsi="Times New Roman" w:cs="Times New Roman"/>
          <w:sz w:val="26"/>
          <w:szCs w:val="26"/>
        </w:rPr>
        <w:t>Достаточно затратной частью для бюджета поселения является содержание зданий и помещени</w:t>
      </w:r>
      <w:r w:rsidR="00447605">
        <w:rPr>
          <w:rFonts w:ascii="Times New Roman" w:hAnsi="Times New Roman" w:cs="Times New Roman"/>
          <w:sz w:val="26"/>
          <w:szCs w:val="26"/>
        </w:rPr>
        <w:t>й</w:t>
      </w:r>
      <w:r w:rsidR="00335733">
        <w:rPr>
          <w:rFonts w:ascii="Times New Roman" w:hAnsi="Times New Roman" w:cs="Times New Roman"/>
          <w:sz w:val="26"/>
          <w:szCs w:val="26"/>
        </w:rPr>
        <w:t xml:space="preserve">. </w:t>
      </w:r>
      <w:r w:rsidR="00335733" w:rsidRPr="00142691">
        <w:rPr>
          <w:rFonts w:ascii="Times New Roman" w:hAnsi="Times New Roman" w:cs="Times New Roman"/>
          <w:sz w:val="26"/>
          <w:szCs w:val="26"/>
        </w:rPr>
        <w:t>На обеспечение систем жизнедеятельности и безопасности (</w:t>
      </w:r>
      <w:r w:rsidR="00335733" w:rsidRPr="00142691">
        <w:rPr>
          <w:rFonts w:ascii="Times New Roman" w:hAnsi="Times New Roman" w:cs="Times New Roman"/>
          <w:i/>
          <w:sz w:val="26"/>
          <w:szCs w:val="26"/>
        </w:rPr>
        <w:t>услуги связи, электроэнергии и электроотопление, пожарная и охранная системы, водоснабжение, водоотведение)</w:t>
      </w:r>
      <w:r w:rsidR="00335733" w:rsidRPr="00142691">
        <w:rPr>
          <w:rFonts w:ascii="Times New Roman" w:hAnsi="Times New Roman" w:cs="Times New Roman"/>
          <w:sz w:val="26"/>
          <w:szCs w:val="26"/>
        </w:rPr>
        <w:t xml:space="preserve"> объектов культуры затрачено </w:t>
      </w:r>
      <w:r w:rsidR="00335733" w:rsidRPr="00335733">
        <w:rPr>
          <w:rFonts w:ascii="Times New Roman" w:hAnsi="Times New Roman" w:cs="Times New Roman"/>
          <w:b/>
          <w:sz w:val="26"/>
          <w:szCs w:val="26"/>
        </w:rPr>
        <w:t>2 881 537</w:t>
      </w:r>
      <w:r w:rsidR="00335733">
        <w:rPr>
          <w:rFonts w:ascii="Times New Roman" w:hAnsi="Times New Roman" w:cs="Times New Roman"/>
          <w:sz w:val="26"/>
          <w:szCs w:val="26"/>
        </w:rPr>
        <w:t xml:space="preserve"> </w:t>
      </w:r>
      <w:r w:rsidR="00335733" w:rsidRPr="00142691">
        <w:rPr>
          <w:rFonts w:ascii="Times New Roman" w:hAnsi="Times New Roman" w:cs="Times New Roman"/>
          <w:sz w:val="26"/>
          <w:szCs w:val="26"/>
        </w:rPr>
        <w:t xml:space="preserve"> </w:t>
      </w:r>
      <w:r w:rsidR="00335733">
        <w:rPr>
          <w:rFonts w:ascii="Times New Roman" w:hAnsi="Times New Roman" w:cs="Times New Roman"/>
          <w:sz w:val="26"/>
          <w:szCs w:val="26"/>
        </w:rPr>
        <w:t>рублей</w:t>
      </w:r>
      <w:r w:rsidR="00335733" w:rsidRPr="00142691">
        <w:rPr>
          <w:rFonts w:ascii="Times New Roman" w:hAnsi="Times New Roman" w:cs="Times New Roman"/>
          <w:sz w:val="26"/>
          <w:szCs w:val="26"/>
        </w:rPr>
        <w:t xml:space="preserve"> из </w:t>
      </w:r>
      <w:r w:rsidR="00335733" w:rsidRPr="00142691">
        <w:rPr>
          <w:rFonts w:ascii="Times New Roman" w:hAnsi="Times New Roman" w:cs="Times New Roman"/>
          <w:sz w:val="26"/>
          <w:szCs w:val="26"/>
        </w:rPr>
        <w:lastRenderedPageBreak/>
        <w:t>бюджета поселения.</w:t>
      </w:r>
      <w:r w:rsidR="00335733">
        <w:rPr>
          <w:rFonts w:ascii="Times New Roman" w:hAnsi="Times New Roman" w:cs="Times New Roman"/>
          <w:sz w:val="26"/>
          <w:szCs w:val="26"/>
        </w:rPr>
        <w:t xml:space="preserve"> </w:t>
      </w:r>
      <w:r w:rsidRPr="00142691">
        <w:rPr>
          <w:rFonts w:ascii="Times New Roman" w:hAnsi="Times New Roman" w:cs="Times New Roman"/>
          <w:sz w:val="26"/>
          <w:szCs w:val="26"/>
        </w:rPr>
        <w:t xml:space="preserve"> В 2021 году </w:t>
      </w:r>
      <w:r w:rsidRPr="00142691">
        <w:rPr>
          <w:rFonts w:ascii="Times New Roman" w:hAnsi="Times New Roman" w:cs="Times New Roman"/>
          <w:b/>
          <w:sz w:val="26"/>
          <w:szCs w:val="26"/>
        </w:rPr>
        <w:t xml:space="preserve">375 774 </w:t>
      </w:r>
      <w:r w:rsidRPr="00142691">
        <w:rPr>
          <w:rFonts w:ascii="Times New Roman" w:hAnsi="Times New Roman" w:cs="Times New Roman"/>
          <w:sz w:val="26"/>
          <w:szCs w:val="26"/>
        </w:rPr>
        <w:t xml:space="preserve"> рубля направлено на финансирование работ, связанных с </w:t>
      </w:r>
      <w:r w:rsidR="00335733">
        <w:rPr>
          <w:rFonts w:ascii="Times New Roman" w:hAnsi="Times New Roman" w:cs="Times New Roman"/>
          <w:sz w:val="26"/>
          <w:szCs w:val="26"/>
        </w:rPr>
        <w:t xml:space="preserve">ремонтом и </w:t>
      </w:r>
      <w:r w:rsidRPr="00142691">
        <w:rPr>
          <w:rFonts w:ascii="Times New Roman" w:hAnsi="Times New Roman" w:cs="Times New Roman"/>
          <w:sz w:val="26"/>
          <w:szCs w:val="26"/>
        </w:rPr>
        <w:t xml:space="preserve">содержанием зданий филиалов. </w:t>
      </w:r>
    </w:p>
    <w:p w:rsidR="00447605" w:rsidRPr="00142691" w:rsidRDefault="00447605" w:rsidP="0044760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44"/>
        <w:gridCol w:w="4496"/>
        <w:gridCol w:w="1141"/>
        <w:gridCol w:w="1143"/>
        <w:gridCol w:w="1147"/>
      </w:tblGrid>
      <w:tr w:rsidR="00142691" w:rsidRPr="00447605" w:rsidTr="0030165F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65F">
              <w:rPr>
                <w:rFonts w:ascii="Times New Roman" w:hAnsi="Times New Roman" w:cs="Times New Roman"/>
                <w:b/>
                <w:szCs w:val="20"/>
              </w:rPr>
              <w:t>Работы, связанные с содержанием зданий филиала по подразделениям в 2021 году</w:t>
            </w:r>
          </w:p>
        </w:tc>
      </w:tr>
      <w:tr w:rsidR="00142691" w:rsidRPr="00447605" w:rsidTr="0030165F">
        <w:trPr>
          <w:trHeight w:val="670"/>
        </w:trPr>
        <w:tc>
          <w:tcPr>
            <w:tcW w:w="859" w:type="pct"/>
            <w:vMerge w:val="restart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49" w:type="pct"/>
            <w:vMerge w:val="restart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Виды выполненных работ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1197" w:type="pct"/>
            <w:gridSpan w:val="2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142691" w:rsidRPr="00447605" w:rsidTr="0030165F">
        <w:trPr>
          <w:trHeight w:val="489"/>
        </w:trPr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vMerge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Спец. счет,</w:t>
            </w:r>
          </w:p>
        </w:tc>
      </w:tr>
      <w:tr w:rsidR="00142691" w:rsidRPr="00447605" w:rsidTr="0030165F">
        <w:trPr>
          <w:trHeight w:val="260"/>
        </w:trPr>
        <w:tc>
          <w:tcPr>
            <w:tcW w:w="85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5</w:t>
            </w:r>
          </w:p>
        </w:tc>
      </w:tr>
      <w:tr w:rsidR="00142691" w:rsidRPr="00447605" w:rsidTr="0030165F">
        <w:tc>
          <w:tcPr>
            <w:tcW w:w="859" w:type="pct"/>
            <w:vMerge w:val="restart"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  <w:r w:rsidRPr="0030165F">
              <w:rPr>
                <w:rFonts w:ascii="Times New Roman" w:hAnsi="Times New Roman" w:cs="Times New Roman"/>
              </w:rPr>
              <w:t>Дружинский СДК</w:t>
            </w: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Ремонт помещений костюмерной (покраска потолка, выравнивание и покраска стен, покраска пола, изготовление и монтаж вешал, пошив защитных штор, шпаклевка)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62083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447605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12083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50000</w:t>
            </w: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 xml:space="preserve">Работы по покраске лавочек и урн на площади дома культуры. 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Посадка цветов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8710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4710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4000</w:t>
            </w: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Замена сантехнических сифонов в женском туалете (на раковинах)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810</w:t>
            </w:r>
          </w:p>
        </w:tc>
      </w:tr>
      <w:tr w:rsidR="00142691" w:rsidRPr="00447605" w:rsidTr="0030165F">
        <w:trPr>
          <w:trHeight w:val="421"/>
        </w:trPr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Замена смесителя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Ремонт короба отопительных труб в зрительном зале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-</w:t>
            </w: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Ремонт мембранного покрытия крыши над сценой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70 000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70 000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Утепление 2 дверей и 2 окон над сценой в зрительном зале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Замена 6 аккумуляторов установки пожарной сигнализации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8 691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8 691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Осмотр, выявление дефектов и составление рекомендаций по ремонту механики сцены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7 150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7 150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-</w:t>
            </w:r>
          </w:p>
        </w:tc>
      </w:tr>
      <w:tr w:rsidR="00142691" w:rsidRPr="00447605" w:rsidTr="0030165F">
        <w:tc>
          <w:tcPr>
            <w:tcW w:w="859" w:type="pct"/>
            <w:vMerge w:val="restart"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65F">
              <w:rPr>
                <w:rFonts w:ascii="Times New Roman" w:hAnsi="Times New Roman" w:cs="Times New Roman"/>
              </w:rPr>
              <w:t>Горяче-</w:t>
            </w:r>
          </w:p>
          <w:p w:rsidR="00142691" w:rsidRPr="0030165F" w:rsidRDefault="00142691" w:rsidP="00114D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0165F">
              <w:rPr>
                <w:rFonts w:ascii="Times New Roman" w:hAnsi="Times New Roman" w:cs="Times New Roman"/>
              </w:rPr>
              <w:t>ключевской сельский клуб</w:t>
            </w: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 xml:space="preserve">Ремонт помещения № 10 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34 798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14 798</w:t>
            </w: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ПСД Зрительный зал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230 000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230 000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91" w:rsidRPr="00447605" w:rsidTr="0030165F">
        <w:tc>
          <w:tcPr>
            <w:tcW w:w="859" w:type="pct"/>
            <w:vMerge w:val="restart"/>
            <w:shd w:val="clear" w:color="auto" w:fill="FFFFFF" w:themeFill="background1"/>
            <w:vAlign w:val="center"/>
          </w:tcPr>
          <w:p w:rsidR="00142691" w:rsidRPr="0030165F" w:rsidRDefault="00142691" w:rsidP="00114D15">
            <w:pPr>
              <w:jc w:val="center"/>
              <w:rPr>
                <w:rFonts w:ascii="Times New Roman" w:hAnsi="Times New Roman" w:cs="Times New Roman"/>
              </w:rPr>
            </w:pPr>
            <w:r w:rsidRPr="0030165F">
              <w:rPr>
                <w:rFonts w:ascii="Times New Roman" w:hAnsi="Times New Roman" w:cs="Times New Roman"/>
              </w:rPr>
              <w:t>Мельничный сельский клуб</w:t>
            </w: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Замена электрического котла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691" w:rsidRPr="00447605" w:rsidTr="0030165F">
        <w:tc>
          <w:tcPr>
            <w:tcW w:w="859" w:type="pct"/>
            <w:vMerge/>
            <w:shd w:val="clear" w:color="auto" w:fill="FFFFFF" w:themeFill="background1"/>
          </w:tcPr>
          <w:p w:rsidR="00142691" w:rsidRPr="00447605" w:rsidRDefault="00142691" w:rsidP="00114D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7605">
              <w:rPr>
                <w:rFonts w:ascii="Times New Roman" w:hAnsi="Times New Roman" w:cs="Times New Roman"/>
              </w:rPr>
              <w:t>Установка водоснабжения ТГМ 130А (насос для подачи воды для электрического котла)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691" w:rsidRPr="00A41D3A" w:rsidTr="0030165F">
        <w:tc>
          <w:tcPr>
            <w:tcW w:w="3207" w:type="pct"/>
            <w:gridSpan w:val="2"/>
            <w:shd w:val="clear" w:color="auto" w:fill="FFFFFF" w:themeFill="background1"/>
            <w:vAlign w:val="center"/>
          </w:tcPr>
          <w:p w:rsidR="00142691" w:rsidRPr="00447605" w:rsidRDefault="00142691" w:rsidP="0044760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96" w:type="pct"/>
            <w:shd w:val="clear" w:color="auto" w:fill="FFFFFF" w:themeFill="background1"/>
          </w:tcPr>
          <w:p w:rsidR="00142691" w:rsidRPr="00447605" w:rsidRDefault="00447605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445 383</w:t>
            </w:r>
          </w:p>
        </w:tc>
        <w:tc>
          <w:tcPr>
            <w:tcW w:w="597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  <w:b/>
              </w:rPr>
              <w:t>375 774</w:t>
            </w:r>
          </w:p>
        </w:tc>
        <w:tc>
          <w:tcPr>
            <w:tcW w:w="600" w:type="pct"/>
            <w:shd w:val="clear" w:color="auto" w:fill="FFFFFF" w:themeFill="background1"/>
          </w:tcPr>
          <w:p w:rsidR="00142691" w:rsidRPr="00447605" w:rsidRDefault="00142691" w:rsidP="0044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7605">
              <w:rPr>
                <w:rFonts w:ascii="Times New Roman" w:hAnsi="Times New Roman" w:cs="Times New Roman"/>
                <w:b/>
              </w:rPr>
              <w:t>69 608</w:t>
            </w:r>
          </w:p>
        </w:tc>
      </w:tr>
    </w:tbl>
    <w:p w:rsidR="00447605" w:rsidRDefault="00447605" w:rsidP="00142691">
      <w:pPr>
        <w:pStyle w:val="a5"/>
        <w:tabs>
          <w:tab w:val="left" w:pos="4215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2691" w:rsidRPr="00142691" w:rsidRDefault="00142691" w:rsidP="0044760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42691">
        <w:rPr>
          <w:rFonts w:ascii="Times New Roman" w:hAnsi="Times New Roman" w:cs="Times New Roman"/>
          <w:sz w:val="26"/>
          <w:szCs w:val="26"/>
        </w:rPr>
        <w:t>В 2021 году в Дружинский СДК активно принимал участие в конкурсах и мероприятиях различного уровня</w:t>
      </w:r>
      <w:r w:rsidR="00B807D8">
        <w:rPr>
          <w:rFonts w:ascii="Times New Roman" w:hAnsi="Times New Roman" w:cs="Times New Roman"/>
          <w:sz w:val="26"/>
          <w:szCs w:val="26"/>
        </w:rPr>
        <w:t>(</w:t>
      </w:r>
      <w:r w:rsidRPr="00142691">
        <w:rPr>
          <w:rFonts w:ascii="Times New Roman" w:hAnsi="Times New Roman" w:cs="Times New Roman"/>
          <w:sz w:val="26"/>
          <w:szCs w:val="26"/>
        </w:rPr>
        <w:t>в очном</w:t>
      </w:r>
      <w:r w:rsidR="00B807D8">
        <w:rPr>
          <w:rFonts w:ascii="Times New Roman" w:hAnsi="Times New Roman" w:cs="Times New Roman"/>
          <w:sz w:val="26"/>
          <w:szCs w:val="26"/>
        </w:rPr>
        <w:t xml:space="preserve"> и </w:t>
      </w:r>
      <w:r w:rsidRPr="00142691">
        <w:rPr>
          <w:rFonts w:ascii="Times New Roman" w:hAnsi="Times New Roman" w:cs="Times New Roman"/>
          <w:sz w:val="26"/>
          <w:szCs w:val="26"/>
        </w:rPr>
        <w:t xml:space="preserve"> заочном форматах</w:t>
      </w:r>
      <w:r w:rsidR="00B807D8">
        <w:rPr>
          <w:rFonts w:ascii="Times New Roman" w:hAnsi="Times New Roman" w:cs="Times New Roman"/>
          <w:sz w:val="26"/>
          <w:szCs w:val="26"/>
        </w:rPr>
        <w:t>)</w:t>
      </w:r>
      <w:r w:rsidRPr="00142691">
        <w:rPr>
          <w:rFonts w:ascii="Times New Roman" w:hAnsi="Times New Roman" w:cs="Times New Roman"/>
          <w:sz w:val="26"/>
          <w:szCs w:val="26"/>
        </w:rPr>
        <w:t>.</w:t>
      </w:r>
    </w:p>
    <w:p w:rsidR="00142691" w:rsidRPr="00142691" w:rsidRDefault="00142691" w:rsidP="00447605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42691">
        <w:rPr>
          <w:rFonts w:ascii="Times New Roman" w:hAnsi="Times New Roman" w:cs="Times New Roman"/>
          <w:b/>
          <w:sz w:val="26"/>
          <w:szCs w:val="26"/>
        </w:rPr>
        <w:t>районные</w:t>
      </w:r>
      <w:r w:rsidRPr="00142691">
        <w:rPr>
          <w:rFonts w:ascii="Times New Roman" w:hAnsi="Times New Roman" w:cs="Times New Roman"/>
          <w:sz w:val="26"/>
          <w:szCs w:val="26"/>
        </w:rPr>
        <w:t xml:space="preserve"> – 11, призовых мест – 2, </w:t>
      </w:r>
      <w:r w:rsidRPr="00142691">
        <w:rPr>
          <w:rFonts w:ascii="Times New Roman" w:hAnsi="Times New Roman" w:cs="Times New Roman"/>
          <w:b/>
          <w:sz w:val="26"/>
          <w:szCs w:val="26"/>
        </w:rPr>
        <w:t xml:space="preserve">областные – </w:t>
      </w:r>
      <w:r w:rsidRPr="00142691">
        <w:rPr>
          <w:rFonts w:ascii="Times New Roman" w:hAnsi="Times New Roman" w:cs="Times New Roman"/>
          <w:sz w:val="26"/>
          <w:szCs w:val="26"/>
        </w:rPr>
        <w:t xml:space="preserve">6, призовых мест – 1, </w:t>
      </w:r>
      <w:r w:rsidRPr="00142691">
        <w:rPr>
          <w:rFonts w:ascii="Times New Roman" w:hAnsi="Times New Roman" w:cs="Times New Roman"/>
          <w:b/>
          <w:sz w:val="26"/>
          <w:szCs w:val="26"/>
        </w:rPr>
        <w:t xml:space="preserve">межрегиональные – </w:t>
      </w:r>
      <w:r w:rsidRPr="00142691">
        <w:rPr>
          <w:rFonts w:ascii="Times New Roman" w:hAnsi="Times New Roman" w:cs="Times New Roman"/>
          <w:sz w:val="26"/>
          <w:szCs w:val="26"/>
        </w:rPr>
        <w:t xml:space="preserve">2, номинант – 1, </w:t>
      </w:r>
      <w:r w:rsidRPr="00142691">
        <w:rPr>
          <w:rFonts w:ascii="Times New Roman" w:hAnsi="Times New Roman" w:cs="Times New Roman"/>
          <w:b/>
          <w:sz w:val="26"/>
          <w:szCs w:val="26"/>
        </w:rPr>
        <w:t xml:space="preserve">всероссийские – </w:t>
      </w:r>
      <w:r w:rsidRPr="00142691">
        <w:rPr>
          <w:rFonts w:ascii="Times New Roman" w:hAnsi="Times New Roman" w:cs="Times New Roman"/>
          <w:sz w:val="26"/>
          <w:szCs w:val="26"/>
        </w:rPr>
        <w:t xml:space="preserve">7, призовых </w:t>
      </w:r>
      <w:r w:rsidR="00B807D8">
        <w:rPr>
          <w:rFonts w:ascii="Times New Roman" w:hAnsi="Times New Roman" w:cs="Times New Roman"/>
          <w:sz w:val="26"/>
          <w:szCs w:val="26"/>
        </w:rPr>
        <w:t xml:space="preserve">мест – 5, </w:t>
      </w:r>
      <w:r w:rsidRPr="00142691">
        <w:rPr>
          <w:rFonts w:ascii="Times New Roman" w:hAnsi="Times New Roman" w:cs="Times New Roman"/>
          <w:b/>
          <w:sz w:val="26"/>
          <w:szCs w:val="26"/>
        </w:rPr>
        <w:t xml:space="preserve">международные – 3, </w:t>
      </w:r>
      <w:r w:rsidRPr="00142691">
        <w:rPr>
          <w:rFonts w:ascii="Times New Roman" w:hAnsi="Times New Roman" w:cs="Times New Roman"/>
          <w:sz w:val="26"/>
          <w:szCs w:val="26"/>
        </w:rPr>
        <w:t>из которых все три стали лауреатами.</w:t>
      </w:r>
    </w:p>
    <w:p w:rsidR="00142691" w:rsidRPr="00142691" w:rsidRDefault="00142691" w:rsidP="00447605">
      <w:pPr>
        <w:pStyle w:val="a5"/>
        <w:tabs>
          <w:tab w:val="left" w:pos="4215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42691">
        <w:rPr>
          <w:rFonts w:ascii="Times New Roman" w:hAnsi="Times New Roman" w:cs="Times New Roman"/>
          <w:sz w:val="26"/>
          <w:szCs w:val="26"/>
        </w:rPr>
        <w:t>По итогам года можно сказать, что в трёх населённых пунктах поселения созданы условия для организации досуга и обеспечения жителей услугами культур</w:t>
      </w:r>
      <w:r w:rsidR="00B807D8">
        <w:rPr>
          <w:rFonts w:ascii="Times New Roman" w:hAnsi="Times New Roman" w:cs="Times New Roman"/>
          <w:sz w:val="26"/>
          <w:szCs w:val="26"/>
        </w:rPr>
        <w:t>н</w:t>
      </w:r>
      <w:r w:rsidRPr="00142691">
        <w:rPr>
          <w:rFonts w:ascii="Times New Roman" w:hAnsi="Times New Roman" w:cs="Times New Roman"/>
          <w:sz w:val="26"/>
          <w:szCs w:val="26"/>
        </w:rPr>
        <w:t xml:space="preserve">о-досуговых учреждений. На 2022 года стоит задача по ремонту помещения для организации досуга жителей с. Красная Горка и вступления в программу по ремонту зрительного зала Горячеключевского СК. </w:t>
      </w:r>
    </w:p>
    <w:p w:rsidR="00544796" w:rsidRPr="007470C9" w:rsidRDefault="00544796" w:rsidP="00544796">
      <w:pPr>
        <w:tabs>
          <w:tab w:val="left" w:pos="4215"/>
        </w:tabs>
        <w:jc w:val="both"/>
        <w:rPr>
          <w:sz w:val="28"/>
          <w:szCs w:val="28"/>
        </w:rPr>
        <w:sectPr w:rsidR="00544796" w:rsidRPr="00747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6A3" w:rsidRPr="0030165F" w:rsidRDefault="002866A3" w:rsidP="00B75A4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30165F">
        <w:rPr>
          <w:rFonts w:ascii="Times New Roman" w:hAnsi="Times New Roman"/>
          <w:b/>
          <w:sz w:val="32"/>
          <w:szCs w:val="32"/>
        </w:rPr>
        <w:lastRenderedPageBreak/>
        <w:t>Обеспечение условий для развития физической культуры и массового спорта на территории Дружинского поселения</w:t>
      </w:r>
    </w:p>
    <w:p w:rsidR="002866A3" w:rsidRPr="00E41842" w:rsidRDefault="002866A3" w:rsidP="002866A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1842">
        <w:rPr>
          <w:rFonts w:ascii="Times New Roman" w:hAnsi="Times New Roman" w:cs="Times New Roman"/>
          <w:sz w:val="26"/>
          <w:szCs w:val="26"/>
        </w:rPr>
        <w:t xml:space="preserve">На территории Дружинского сельского поселения располагаются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E41842">
        <w:rPr>
          <w:rFonts w:ascii="Times New Roman" w:hAnsi="Times New Roman" w:cs="Times New Roman"/>
          <w:sz w:val="26"/>
          <w:szCs w:val="26"/>
        </w:rPr>
        <w:t>спортивны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41842">
        <w:rPr>
          <w:rFonts w:ascii="Times New Roman" w:hAnsi="Times New Roman" w:cs="Times New Roman"/>
          <w:sz w:val="26"/>
          <w:szCs w:val="26"/>
        </w:rPr>
        <w:t xml:space="preserve"> сооружени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41842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603"/>
        <w:gridCol w:w="5634"/>
        <w:gridCol w:w="3828"/>
      </w:tblGrid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сооружения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b/>
                <w:sz w:val="25"/>
                <w:szCs w:val="25"/>
              </w:rPr>
              <w:t>Собственник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Многофункциональная площадка с. Мельничное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с/п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 xml:space="preserve">Многофункциональная площадка с. Красная горка 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с/п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Хоккейная площадка на базе МБОУ «Горячеключевская СОШ»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МБОУ «Горячеключеская СОШ»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 xml:space="preserve">Хоккейная площадка в с. Дружино 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с/п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Спортивный зал Дружинского СДК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с/п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Спортивный зал МБОУ «Дружинская СОШ»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МБОУ «Дружинская СОШ»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 xml:space="preserve">Многофункциональная спортивная площадка МБОУ «Дружинская СОШ» 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МБОУ «Дружинская СОШ»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Спортивный зал МБОУ «Горячеключеская СОШ»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МБОУ «Горячеключеская СОШ»</w:t>
            </w:r>
          </w:p>
        </w:tc>
      </w:tr>
      <w:tr w:rsidR="002866A3" w:rsidRPr="00E54B9F" w:rsidTr="00EC046D"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Спортивный зал МБОУ «Красногорская СОШ»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МБОУ «Красногорская СОШ»</w:t>
            </w:r>
          </w:p>
        </w:tc>
      </w:tr>
      <w:tr w:rsidR="002866A3" w:rsidRPr="00E54B9F" w:rsidTr="00EC046D">
        <w:trPr>
          <w:trHeight w:val="783"/>
        </w:trPr>
        <w:tc>
          <w:tcPr>
            <w:tcW w:w="603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634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Плоскостное спортивное сооружение «Скалолазный стенд» в спортзале Дружинского ДК</w:t>
            </w:r>
          </w:p>
        </w:tc>
        <w:tc>
          <w:tcPr>
            <w:tcW w:w="3828" w:type="dxa"/>
          </w:tcPr>
          <w:p w:rsidR="002866A3" w:rsidRPr="00E54B9F" w:rsidRDefault="002866A3" w:rsidP="00EC046D">
            <w:pPr>
              <w:pStyle w:val="a5"/>
              <w:shd w:val="clear" w:color="auto" w:fill="FFFFFF"/>
              <w:spacing w:line="338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Администрация Дружинского с/п</w:t>
            </w:r>
          </w:p>
        </w:tc>
      </w:tr>
    </w:tbl>
    <w:p w:rsidR="002866A3" w:rsidRDefault="002866A3" w:rsidP="002866A3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866A3" w:rsidRPr="00E41842" w:rsidRDefault="002866A3" w:rsidP="002866A3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Организована работа 6 спортивных  секций в спортзале</w:t>
      </w:r>
      <w:r w:rsidRPr="00E41842">
        <w:rPr>
          <w:rFonts w:ascii="Times New Roman" w:hAnsi="Times New Roman" w:cs="Times New Roman"/>
          <w:sz w:val="26"/>
          <w:szCs w:val="26"/>
        </w:rPr>
        <w:t xml:space="preserve"> Дружинск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41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СДК</w:t>
      </w:r>
      <w:r w:rsidRPr="00E4184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b"/>
        <w:tblW w:w="101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4"/>
        <w:gridCol w:w="1891"/>
        <w:gridCol w:w="1134"/>
        <w:gridCol w:w="6"/>
        <w:gridCol w:w="1127"/>
        <w:gridCol w:w="13"/>
        <w:gridCol w:w="1120"/>
        <w:gridCol w:w="7"/>
        <w:gridCol w:w="1025"/>
        <w:gridCol w:w="7"/>
        <w:gridCol w:w="1090"/>
        <w:gridCol w:w="36"/>
        <w:gridCol w:w="8"/>
        <w:gridCol w:w="7"/>
        <w:gridCol w:w="1128"/>
        <w:gridCol w:w="14"/>
        <w:gridCol w:w="971"/>
        <w:gridCol w:w="7"/>
      </w:tblGrid>
      <w:tr w:rsidR="002866A3" w:rsidRPr="00E54B9F" w:rsidTr="00EC046D">
        <w:trPr>
          <w:gridAfter w:val="1"/>
          <w:wAfter w:w="7" w:type="dxa"/>
        </w:trPr>
        <w:tc>
          <w:tcPr>
            <w:tcW w:w="518" w:type="dxa"/>
            <w:gridSpan w:val="2"/>
            <w:vMerge w:val="restart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1891" w:type="dxa"/>
            <w:vMerge w:val="restart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Вид спорта</w:t>
            </w:r>
          </w:p>
        </w:tc>
        <w:tc>
          <w:tcPr>
            <w:tcW w:w="4432" w:type="dxa"/>
            <w:gridSpan w:val="7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Количество занимающихся</w:t>
            </w:r>
          </w:p>
        </w:tc>
        <w:tc>
          <w:tcPr>
            <w:tcW w:w="1133" w:type="dxa"/>
            <w:gridSpan w:val="3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3" w:type="dxa"/>
            <w:gridSpan w:val="3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866A3" w:rsidRPr="00E54B9F" w:rsidTr="00EC046D">
        <w:trPr>
          <w:gridAfter w:val="1"/>
          <w:wAfter w:w="7" w:type="dxa"/>
        </w:trPr>
        <w:tc>
          <w:tcPr>
            <w:tcW w:w="518" w:type="dxa"/>
            <w:gridSpan w:val="2"/>
            <w:vMerge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5-8 лет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10-12 лет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13-15 лет</w:t>
            </w: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16-17 лет</w:t>
            </w:r>
          </w:p>
        </w:tc>
        <w:tc>
          <w:tcPr>
            <w:tcW w:w="1133" w:type="dxa"/>
            <w:gridSpan w:val="3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18-29 лет</w:t>
            </w:r>
          </w:p>
        </w:tc>
        <w:tc>
          <w:tcPr>
            <w:tcW w:w="1143" w:type="dxa"/>
            <w:gridSpan w:val="3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30 и старше</w:t>
            </w: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</w:tr>
      <w:tr w:rsidR="002866A3" w:rsidRPr="00E54B9F" w:rsidTr="00EC046D">
        <w:trPr>
          <w:gridAfter w:val="1"/>
          <w:wAfter w:w="7" w:type="dxa"/>
        </w:trPr>
        <w:tc>
          <w:tcPr>
            <w:tcW w:w="7974" w:type="dxa"/>
            <w:gridSpan w:val="1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3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866A3" w:rsidRPr="00E54B9F" w:rsidTr="00EC046D">
        <w:trPr>
          <w:gridAfter w:val="1"/>
          <w:wAfter w:w="7" w:type="dxa"/>
        </w:trPr>
        <w:tc>
          <w:tcPr>
            <w:tcW w:w="518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91" w:type="dxa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Спортивный туризм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скалолазание</w:t>
            </w:r>
          </w:p>
        </w:tc>
        <w:tc>
          <w:tcPr>
            <w:tcW w:w="11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33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3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2866A3" w:rsidRPr="00E54B9F" w:rsidTr="00EC046D">
        <w:trPr>
          <w:gridAfter w:val="1"/>
          <w:wAfter w:w="7" w:type="dxa"/>
        </w:trPr>
        <w:tc>
          <w:tcPr>
            <w:tcW w:w="518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91" w:type="dxa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Тхейквондо</w:t>
            </w:r>
          </w:p>
        </w:tc>
        <w:tc>
          <w:tcPr>
            <w:tcW w:w="11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3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3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2866A3" w:rsidRPr="00E54B9F" w:rsidTr="00EC046D">
        <w:trPr>
          <w:gridAfter w:val="1"/>
          <w:wAfter w:w="7" w:type="dxa"/>
        </w:trPr>
        <w:tc>
          <w:tcPr>
            <w:tcW w:w="504" w:type="dxa"/>
          </w:tcPr>
          <w:p w:rsidR="002866A3" w:rsidRPr="00E54B9F" w:rsidRDefault="002866A3" w:rsidP="00EC04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05" w:type="dxa"/>
            <w:gridSpan w:val="2"/>
          </w:tcPr>
          <w:p w:rsidR="002866A3" w:rsidRPr="00E54B9F" w:rsidRDefault="002866A3" w:rsidP="00EC04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Каратэ</w:t>
            </w:r>
          </w:p>
        </w:tc>
        <w:tc>
          <w:tcPr>
            <w:tcW w:w="1140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27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40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025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1" w:type="dxa"/>
            <w:gridSpan w:val="4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2866A3" w:rsidRPr="00E54B9F" w:rsidTr="00EC046D">
        <w:trPr>
          <w:gridAfter w:val="1"/>
          <w:wAfter w:w="7" w:type="dxa"/>
        </w:trPr>
        <w:tc>
          <w:tcPr>
            <w:tcW w:w="518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891" w:type="dxa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Регби</w:t>
            </w:r>
          </w:p>
        </w:tc>
        <w:tc>
          <w:tcPr>
            <w:tcW w:w="11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097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79" w:type="dxa"/>
            <w:gridSpan w:val="4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2866A3" w:rsidRPr="00E54B9F" w:rsidTr="00EC046D">
        <w:trPr>
          <w:gridAfter w:val="1"/>
          <w:wAfter w:w="7" w:type="dxa"/>
        </w:trPr>
        <w:tc>
          <w:tcPr>
            <w:tcW w:w="518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891" w:type="dxa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Футбол</w:t>
            </w:r>
          </w:p>
        </w:tc>
        <w:tc>
          <w:tcPr>
            <w:tcW w:w="11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97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79" w:type="dxa"/>
            <w:gridSpan w:val="4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2866A3" w:rsidRPr="00E54B9F" w:rsidTr="00EC046D">
        <w:tc>
          <w:tcPr>
            <w:tcW w:w="518" w:type="dxa"/>
            <w:gridSpan w:val="2"/>
          </w:tcPr>
          <w:p w:rsidR="002866A3" w:rsidRPr="00E54B9F" w:rsidRDefault="002866A3" w:rsidP="00EC04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91" w:type="dxa"/>
          </w:tcPr>
          <w:p w:rsidR="002866A3" w:rsidRPr="00E54B9F" w:rsidRDefault="002866A3" w:rsidP="00EC04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Волейбол</w:t>
            </w:r>
          </w:p>
        </w:tc>
        <w:tc>
          <w:tcPr>
            <w:tcW w:w="1140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0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27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41" w:type="dxa"/>
            <w:gridSpan w:val="4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4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78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2866A3" w:rsidRPr="00E54B9F" w:rsidTr="00EC046D">
        <w:tc>
          <w:tcPr>
            <w:tcW w:w="518" w:type="dxa"/>
            <w:gridSpan w:val="2"/>
          </w:tcPr>
          <w:p w:rsidR="002866A3" w:rsidRDefault="002866A3" w:rsidP="00EC04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891" w:type="dxa"/>
          </w:tcPr>
          <w:p w:rsidR="002866A3" w:rsidRPr="00E54B9F" w:rsidRDefault="002866A3" w:rsidP="00EC046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Кудо</w:t>
            </w:r>
          </w:p>
        </w:tc>
        <w:tc>
          <w:tcPr>
            <w:tcW w:w="1140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0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7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1" w:type="dxa"/>
            <w:gridSpan w:val="4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78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2866A3" w:rsidRPr="00E54B9F" w:rsidTr="00EC046D">
        <w:trPr>
          <w:gridAfter w:val="1"/>
          <w:wAfter w:w="7" w:type="dxa"/>
          <w:trHeight w:val="347"/>
        </w:trPr>
        <w:tc>
          <w:tcPr>
            <w:tcW w:w="518" w:type="dxa"/>
            <w:gridSpan w:val="2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2866A3" w:rsidRPr="00E54B9F" w:rsidRDefault="002866A3" w:rsidP="00EC046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134" w:type="dxa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53</w:t>
            </w:r>
          </w:p>
        </w:tc>
        <w:tc>
          <w:tcPr>
            <w:tcW w:w="1133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</w:p>
        </w:tc>
        <w:tc>
          <w:tcPr>
            <w:tcW w:w="1032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1133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143" w:type="dxa"/>
            <w:gridSpan w:val="3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4B9F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85" w:type="dxa"/>
            <w:gridSpan w:val="2"/>
          </w:tcPr>
          <w:p w:rsidR="002866A3" w:rsidRPr="00E54B9F" w:rsidRDefault="002866A3" w:rsidP="00EC04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</w:t>
            </w:r>
          </w:p>
        </w:tc>
      </w:tr>
    </w:tbl>
    <w:p w:rsidR="002866A3" w:rsidRDefault="002866A3" w:rsidP="002866A3">
      <w:pPr>
        <w:pStyle w:val="aa"/>
        <w:spacing w:line="276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Общее количество 190 человек 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Традиционные спортивные мероприятия на территории Дружинского сельского поселения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В феврале прошёл ежегодный Кубок Главы по лыжным Гонкам Дружинского сельского поселения. В соревнованиях приняли участие 30 спортсменов от 9 до 50 лет;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 зимний период на хоккейной коробке в с. Дружино организованы массовые катания на коньках. Также приводятся в порядок многофункциональные площадки для занятия хоккеем, катанием на льду;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3. В марте в третий раз успешно реализован проект «Снежный десант». Молодёжный состав команды составил 25 человек.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В марте прошёл турнир по мини-футболу на снегу «Кубок Дружинского сельского поселения». В турнире приняли участие 6 команд.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В марте прошел первый турнир по регби на снегу «Кубок Дружинского сельского поселения». В турнире приняло участие около 50 человек;</w:t>
      </w:r>
    </w:p>
    <w:p w:rsidR="002866A3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 В июне состоялись соревнования по скалолазанию среди несовершеннолетних от 6 до 15 лет «Первые шаги». В соревнованиях приняло участие 22 несовершеннолетних.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Участие детей и молодёжи в спортивных мероприятиях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различного уровня</w:t>
      </w:r>
    </w:p>
    <w:p w:rsidR="002866A3" w:rsidRPr="00C70B3E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Pr="00C70B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январе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ребята из туристского объединения «Движение вперед» приняли участие в открытом Первенстве Азовского района по спортивному туризму на пешеходных дистанциях. В результате у нашей команды: 2 место в личной дистанции завоевала Крикуха Алиса, 2 место команда девочек в дистанции «Связки».</w:t>
      </w:r>
    </w:p>
    <w:p w:rsidR="002866A3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 рамках Праздника Севера – Ключи 2021 сборная Дружинского сельского поселения по мини-футболу на снегу стала 3 в своей подгруппе.</w:t>
      </w:r>
    </w:p>
    <w:p w:rsidR="002866A3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 В апреле туристская команда «Движение вперед» приняла участие в Кубке Омской области по спортивному туризму на пешеходных дистанциях в закрытых помещениях и муниципальных соревнованиях Азовского района по спортивному туризму. Крикуха Алиса заняла 2 место в личной дистанции.</w:t>
      </w:r>
    </w:p>
    <w:p w:rsidR="002866A3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В июне спортсмены команды «Движение вперед» приняли участие в соревнованиях по спортивному туризму на пешеходных дистанциях «Тур-Забег 2021» города Омска. Крикуха Алиса заняла 1 место в личной дистанции, Зухаво Софья и Крикуха Алиса 2 место в дистанции «Связка»;</w:t>
      </w:r>
    </w:p>
    <w:p w:rsidR="002866A3" w:rsidRPr="00E467A0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467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Районные спортивные соревнования на территории Дружинского сельского поселения</w:t>
      </w:r>
    </w:p>
    <w:p w:rsidR="002866A3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В октябре прошло Первенство по спортивному туризму на пешеходных дистанциях в природной среде среди детей и молодёжи сельских поселений Омского муниципального района Омской области «Осенний маршрут» на территории Дружинского СДК. В мероприятии приняло участие 35 человек. Дружинские ребята завоевали 2 золотых медали, 1 серебряную и 3 бронзовых медали.</w:t>
      </w:r>
    </w:p>
    <w:p w:rsidR="002866A3" w:rsidRDefault="002866A3" w:rsidP="002866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 декабре прошло Первенство по скалолазанию среди несовершеннолетних «Дружинский зацеп»-2021. В соревнованиях приняли участие 70 несовершеннолетних из 11 сельских поселений. Дружинские ребята завоевали 9 золотых, 9 серебряных и 7 бронзовых медалей.</w:t>
      </w:r>
    </w:p>
    <w:p w:rsidR="002866A3" w:rsidRDefault="002866A3" w:rsidP="002866A3">
      <w:pPr>
        <w:pStyle w:val="a6"/>
        <w:ind w:firstLine="709"/>
        <w:contextualSpacing/>
        <w:rPr>
          <w:color w:val="000000"/>
          <w:sz w:val="26"/>
          <w:szCs w:val="26"/>
          <w:shd w:val="clear" w:color="auto" w:fill="FFFFFF"/>
        </w:rPr>
      </w:pPr>
      <w:r w:rsidRPr="00E41842">
        <w:rPr>
          <w:rFonts w:eastAsiaTheme="minorHAnsi"/>
          <w:sz w:val="26"/>
          <w:szCs w:val="26"/>
        </w:rPr>
        <w:t>Администрация Дружинского сельского поселения ф</w:t>
      </w:r>
      <w:r>
        <w:rPr>
          <w:rFonts w:eastAsiaTheme="minorHAnsi"/>
          <w:sz w:val="26"/>
          <w:szCs w:val="26"/>
        </w:rPr>
        <w:t xml:space="preserve">инансирует транспортные расходы для </w:t>
      </w:r>
      <w:r w:rsidRPr="00E41842">
        <w:rPr>
          <w:rFonts w:eastAsiaTheme="minorHAnsi"/>
          <w:sz w:val="26"/>
          <w:szCs w:val="26"/>
        </w:rPr>
        <w:t xml:space="preserve">обеспечения </w:t>
      </w:r>
      <w:r>
        <w:rPr>
          <w:rFonts w:eastAsiaTheme="minorHAnsi"/>
          <w:sz w:val="26"/>
          <w:szCs w:val="26"/>
        </w:rPr>
        <w:t xml:space="preserve">участия </w:t>
      </w:r>
      <w:r w:rsidRPr="00E41842">
        <w:rPr>
          <w:rFonts w:eastAsiaTheme="minorHAnsi"/>
          <w:sz w:val="26"/>
          <w:szCs w:val="26"/>
        </w:rPr>
        <w:t>в рай</w:t>
      </w:r>
      <w:r>
        <w:rPr>
          <w:rFonts w:eastAsiaTheme="minorHAnsi"/>
          <w:sz w:val="26"/>
          <w:szCs w:val="26"/>
        </w:rPr>
        <w:t>онных и областных соревнованиях в</w:t>
      </w:r>
      <w:r w:rsidRPr="00E41842">
        <w:rPr>
          <w:color w:val="000000"/>
          <w:sz w:val="26"/>
          <w:szCs w:val="26"/>
          <w:shd w:val="clear" w:color="auto" w:fill="FFFFFF"/>
        </w:rPr>
        <w:t xml:space="preserve"> рамках зимних и летних спартакиад Омского района </w:t>
      </w:r>
      <w:r w:rsidRPr="00D41148">
        <w:rPr>
          <w:color w:val="000000"/>
          <w:sz w:val="26"/>
          <w:szCs w:val="26"/>
          <w:shd w:val="clear" w:color="auto" w:fill="FFFFFF"/>
        </w:rPr>
        <w:t>осуществляется доставка спортсменов на спортивные соревнования. По Итогам Праздника Севера 2021, команда Дружинского сельского поселения приняла участие в 6 видах спорта. Основным достижением стал: мини-футбол на снегу (3 место).</w:t>
      </w:r>
    </w:p>
    <w:p w:rsidR="002866A3" w:rsidRPr="00734085" w:rsidRDefault="002866A3" w:rsidP="002866A3">
      <w:pPr>
        <w:pStyle w:val="a6"/>
        <w:ind w:firstLine="709"/>
        <w:contextualSpacing/>
        <w:rPr>
          <w:sz w:val="26"/>
          <w:szCs w:val="26"/>
        </w:rPr>
      </w:pPr>
      <w:r w:rsidRPr="00734085">
        <w:rPr>
          <w:color w:val="000000"/>
          <w:sz w:val="26"/>
          <w:szCs w:val="26"/>
          <w:shd w:val="clear" w:color="auto" w:fill="FFFFFF"/>
        </w:rPr>
        <w:t xml:space="preserve">В 2021 году из бюджета поселения на реализацию полномочий по </w:t>
      </w:r>
      <w:r w:rsidRPr="00734085">
        <w:rPr>
          <w:color w:val="000000"/>
          <w:sz w:val="26"/>
          <w:szCs w:val="26"/>
        </w:rPr>
        <w:t xml:space="preserve">организации и осуществлению мероприятий по работе с детьми и молодежью в поселении, а также обеспечение условии для развития на территории сельского </w:t>
      </w:r>
      <w:r w:rsidRPr="00734085">
        <w:rPr>
          <w:color w:val="000000"/>
          <w:sz w:val="26"/>
          <w:szCs w:val="26"/>
        </w:rPr>
        <w:lastRenderedPageBreak/>
        <w:t xml:space="preserve">поселения физической культуры и спорта затрачено </w:t>
      </w:r>
      <w:r w:rsidRPr="00734085">
        <w:rPr>
          <w:sz w:val="26"/>
          <w:szCs w:val="26"/>
        </w:rPr>
        <w:t>252</w:t>
      </w:r>
      <w:r>
        <w:rPr>
          <w:sz w:val="26"/>
          <w:szCs w:val="26"/>
        </w:rPr>
        <w:t xml:space="preserve"> </w:t>
      </w:r>
      <w:r w:rsidRPr="00734085">
        <w:rPr>
          <w:sz w:val="26"/>
          <w:szCs w:val="26"/>
        </w:rPr>
        <w:t>3</w:t>
      </w:r>
      <w:r>
        <w:rPr>
          <w:sz w:val="26"/>
          <w:szCs w:val="26"/>
        </w:rPr>
        <w:t>07</w:t>
      </w:r>
      <w:r w:rsidRPr="00734085">
        <w:rPr>
          <w:sz w:val="26"/>
          <w:szCs w:val="26"/>
        </w:rPr>
        <w:t xml:space="preserve"> рублей </w:t>
      </w:r>
      <w:r w:rsidRPr="008C0652">
        <w:rPr>
          <w:sz w:val="26"/>
          <w:szCs w:val="26"/>
        </w:rPr>
        <w:t xml:space="preserve">(приобретение спортинвентаря, наградной продукции, услуги транспорта). </w:t>
      </w:r>
    </w:p>
    <w:p w:rsidR="00433EBB" w:rsidRDefault="00433EBB" w:rsidP="00544796">
      <w:pPr>
        <w:pStyle w:val="aa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544796" w:rsidRPr="00B807D8" w:rsidRDefault="00544796" w:rsidP="00544796">
      <w:pPr>
        <w:pStyle w:val="aa"/>
        <w:jc w:val="center"/>
        <w:rPr>
          <w:rFonts w:ascii="Times New Roman" w:hAnsi="Times New Roman"/>
          <w:b/>
          <w:sz w:val="30"/>
          <w:szCs w:val="30"/>
        </w:rPr>
      </w:pPr>
      <w:r w:rsidRPr="00B807D8">
        <w:rPr>
          <w:rFonts w:ascii="Times New Roman" w:hAnsi="Times New Roman"/>
          <w:b/>
          <w:color w:val="000000"/>
          <w:sz w:val="30"/>
          <w:szCs w:val="30"/>
        </w:rPr>
        <w:t xml:space="preserve">Организация мероприятий </w:t>
      </w:r>
      <w:r w:rsidRPr="00B807D8">
        <w:rPr>
          <w:rFonts w:ascii="Times New Roman" w:hAnsi="Times New Roman"/>
          <w:b/>
          <w:sz w:val="30"/>
          <w:szCs w:val="30"/>
        </w:rPr>
        <w:t>по работе с детьми и молодёжью</w:t>
      </w:r>
      <w:r w:rsidR="002866A3">
        <w:rPr>
          <w:rFonts w:ascii="Times New Roman" w:hAnsi="Times New Roman"/>
          <w:b/>
          <w:sz w:val="30"/>
          <w:szCs w:val="30"/>
        </w:rPr>
        <w:t xml:space="preserve"> </w:t>
      </w:r>
    </w:p>
    <w:p w:rsidR="00544796" w:rsidRPr="00D92A8D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92A8D">
        <w:rPr>
          <w:rFonts w:ascii="Times New Roman" w:hAnsi="Times New Roman"/>
          <w:color w:val="000000"/>
          <w:sz w:val="26"/>
          <w:szCs w:val="26"/>
        </w:rPr>
        <w:t xml:space="preserve">В целях организации и осуществления мероприятий по работе с детьми и молодежью в поселении, а также обеспечения условия для развития на территории сельского поселения физической культуры, школьного и массового спорта Администрацией сельского поселения проводится совместная работа с Дружинским отделом по работе с детьми и молодёжью ЦРДМ Омского района. </w:t>
      </w:r>
    </w:p>
    <w:p w:rsidR="00544796" w:rsidRPr="00D92A8D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92A8D">
        <w:rPr>
          <w:rFonts w:ascii="Times New Roman" w:hAnsi="Times New Roman"/>
          <w:color w:val="000000"/>
          <w:sz w:val="26"/>
          <w:szCs w:val="26"/>
        </w:rPr>
        <w:t xml:space="preserve">За отчётный период были организованно и проведено </w:t>
      </w:r>
      <w:r w:rsidRPr="00110846">
        <w:rPr>
          <w:rFonts w:ascii="Times New Roman" w:hAnsi="Times New Roman"/>
          <w:b/>
          <w:color w:val="000000"/>
          <w:sz w:val="26"/>
          <w:szCs w:val="26"/>
        </w:rPr>
        <w:t>119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 мероприятий с детьми и молодёжью по </w:t>
      </w:r>
      <w:r w:rsidRPr="00110846">
        <w:rPr>
          <w:rFonts w:ascii="Times New Roman" w:hAnsi="Times New Roman"/>
          <w:b/>
          <w:color w:val="000000"/>
          <w:sz w:val="26"/>
          <w:szCs w:val="26"/>
        </w:rPr>
        <w:t>11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 направлениям Государственной и молодежной политики,  в том числе организация летней занятости несовершеннолетних.</w:t>
      </w:r>
    </w:p>
    <w:p w:rsidR="00544796" w:rsidRPr="00D92A8D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92A8D">
        <w:rPr>
          <w:rFonts w:ascii="Times New Roman" w:hAnsi="Times New Roman"/>
          <w:color w:val="000000"/>
          <w:sz w:val="26"/>
          <w:szCs w:val="26"/>
        </w:rPr>
        <w:t>Специалисты отдела обеспечивали участие молодых граждан в районных, областных и всероссийских конкурсах и мероприятиях, что позволило проявить потенциал в различных сферах, становясь победителями и призёрами.</w:t>
      </w:r>
    </w:p>
    <w:p w:rsidR="00544796" w:rsidRPr="00D92A8D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92A8D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волонтёрский отряд «Браво» принял участие во Всероссийском конкурсе «Здоровая Россия-Общее дело»</w:t>
      </w:r>
      <w:r w:rsidRPr="00D92A8D">
        <w:rPr>
          <w:rFonts w:ascii="Times New Roman" w:hAnsi="Times New Roman"/>
          <w:color w:val="000000"/>
          <w:sz w:val="26"/>
          <w:szCs w:val="26"/>
        </w:rPr>
        <w:t>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92A8D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команда «Движение вперед» заняла 2 место в региональном конкурсе реализованных проектов «Патриот Отечества» с мероприятием «Снежный десант»;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-Гавриленко Анастасия (волонтёр отряда ДоброДружино) стала победителем районного конкурса «Студенческий потенциал Омского муниципального района» в номинации «Лидерский потенциал»;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 3-ем районном молодёжном форуме «Молодёжный контроль». Волонтёрский отряд ДоброДружино занял 1 место, волонтёрский отряд «Браво» 2 место;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 патриотическом фестивале «Связь поколений» Омского района, волонтёр отряда «Браво» Ланглиц Анастасия заняла 3 место в номинации «Художественное слово»;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три волонтёрских отряда приняли участие в районном конкурсе «Лучший волонтёрский отряд»;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-Спартакиада волонтёрских отрядов Омского муниципального района Омской области. В ней приняли участие три волонтерских отряда поселения;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-фестиваль студенческих инициатив Омского района «Студенческий вектор». В нем приняли участие волонтёры отряда «Браво» Смольков Даниил и Севрюк Дарья;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-слёт добровольческих объединений Омского района «Марш волонтёров». По итогам слёта дипломом 1 степени в номинации «Лучший капитан волонтёрского отряда» награждена капитан отряда «Браво» Ланглиц Анастасия, а также дипломом 3 степени в номинации «Волонтёр года» награждена волонтёр отряда «Браво» Макарова Арина;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-районный фотоконкурс «Единство в нас», 2 место в номинации «Широка страна моя родная» занял волонтёр отряда «Эстетика» Мыштаев Амир;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районный конкурс «Этно-Краса-2021», где волонтёр отряда «Браво» Ланглиц Анастасия получила диплом в номинации «Вторая Вице ЭтноКраса  Омского района-2021». 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рамках различных мероприятий были отмечены молодые люди из Дружинского сельского поселения: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за вклад в реализацию молодёжной политики на территории муниципального района и в связи с праздником Днем Российского студенчества (Шкрадова Анастасия, Генергард Александра, Кюпе Татьяна- волонтёрский отряд ДоброДружино; Севрюк Дарья и Смирнова Дарья-волонтёрский отряд «Браво»);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 электронную Доску почета Омского района занесены воспитанники туристской команды «Движение вперёд» Никита Ищенко и Алиса Крикуха;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 концерте, посвященном 15-летию Центра по работе с детьми и молодёжью, за большой вклад в развитие добровольчества в Омском муниципальном районе были награждены: Чупров Роман (в.о.«Эстетика»), Ланглиц Анастасия (в.о. «Браво»), Гладкий Илья (в.о. «ДоброДружино»), Макарова Арина (в.о. «Браво»), Авраменко Анастасия Александровна-куратор волонтёрских отрядов;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благодарственным письмом от Министерства внутренних дел Омского муниципльного района награждён специалист Авраменко А.А..</w:t>
      </w:r>
    </w:p>
    <w:p w:rsidR="00544796" w:rsidRPr="00E467A0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467A0">
        <w:rPr>
          <w:rFonts w:ascii="Times New Roman" w:hAnsi="Times New Roman"/>
          <w:b/>
          <w:color w:val="000000"/>
          <w:sz w:val="26"/>
          <w:szCs w:val="26"/>
        </w:rPr>
        <w:t>Молодёжь Дружинского сельского поселения приняла участие в различных обучающих мероприятиях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-подготовка и повышение квалификации спортивных судей первой, второй и третьей категории по виду спорта «Спортивный туризм», группа дисциплин «дистанция-пешеходная» в объеме 8 часов (туристская команда «Движение вперед»:Ищенко Никита, Гладкий Илья);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«Молодёжная избирательная комиссия»,  специалист отдела Авраменко А.А. приняла участие и прошла обучение;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«Школа социального проектирования», волонтёры отряда «Браво» Севрюк Дарья и Смольков Даниил приняли участие в обучении;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«Академия добровольцев» по направлению «Волонтёры Победы» волонтёры отряда «Браво» приняли участие в проекте, которых проходил в селе Надеждино;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«Территория газона» в посёлке Магистральный. Приняли участие 3 активиста-студента. Аблец Алина (село Красная Горка) стала одной из лучших участников обучающей платформы и получила подарок;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профильная смена волонтёров в ДОЛ «Мечта» «Доброволец55», в которой приняли участие два волонтёра из отрядов «Браво» и «ДоброДружино».</w:t>
      </w:r>
    </w:p>
    <w:p w:rsidR="00544796" w:rsidRPr="00D92A8D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апреле 2021 года прошло открытие Доски Почета Омского района. Распоряжением Администрации Омского муниципального района Омской области Дружинский отдел МКУ «ЦРДМ» занесён на Доску Почета.</w:t>
      </w:r>
    </w:p>
    <w:p w:rsidR="00544796" w:rsidRPr="00D92A8D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92A8D">
        <w:rPr>
          <w:rFonts w:ascii="Times New Roman" w:hAnsi="Times New Roman"/>
          <w:color w:val="000000"/>
          <w:sz w:val="26"/>
          <w:szCs w:val="26"/>
        </w:rPr>
        <w:t>В 202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 году был создан еще один волонтерский отряд «</w:t>
      </w:r>
      <w:r>
        <w:rPr>
          <w:rFonts w:ascii="Times New Roman" w:hAnsi="Times New Roman"/>
          <w:color w:val="000000"/>
          <w:sz w:val="26"/>
          <w:szCs w:val="26"/>
        </w:rPr>
        <w:t>Эстетика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», действующий  на территории с. </w:t>
      </w:r>
      <w:r>
        <w:rPr>
          <w:rFonts w:ascii="Times New Roman" w:hAnsi="Times New Roman"/>
          <w:color w:val="000000"/>
          <w:sz w:val="26"/>
          <w:szCs w:val="26"/>
        </w:rPr>
        <w:t>Мельничное и р. Петрушенко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, общее количество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 человек,</w:t>
      </w:r>
      <w:r>
        <w:rPr>
          <w:rFonts w:ascii="Times New Roman" w:hAnsi="Times New Roman"/>
          <w:color w:val="000000"/>
          <w:sz w:val="26"/>
          <w:szCs w:val="26"/>
        </w:rPr>
        <w:t>а также молодёжный совет «Высшая Лига», общее количество участников 15 человек.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D92A8D">
        <w:rPr>
          <w:rFonts w:ascii="Times New Roman" w:hAnsi="Times New Roman"/>
          <w:color w:val="000000"/>
          <w:sz w:val="26"/>
          <w:szCs w:val="26"/>
        </w:rPr>
        <w:t>уратор о</w:t>
      </w:r>
      <w:r>
        <w:rPr>
          <w:rFonts w:ascii="Times New Roman" w:hAnsi="Times New Roman"/>
          <w:color w:val="000000"/>
          <w:sz w:val="26"/>
          <w:szCs w:val="26"/>
        </w:rPr>
        <w:t>бъединений</w:t>
      </w:r>
      <w:r w:rsidRPr="00D92A8D">
        <w:rPr>
          <w:rFonts w:ascii="Times New Roman" w:hAnsi="Times New Roman"/>
          <w:color w:val="000000"/>
          <w:sz w:val="26"/>
          <w:szCs w:val="26"/>
        </w:rPr>
        <w:t xml:space="preserve"> – Авраменко А.А., специалист отдела по работе с детьми и молодёжью. 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D92A8D">
        <w:rPr>
          <w:rFonts w:ascii="Times New Roman" w:eastAsiaTheme="minorHAnsi" w:hAnsi="Times New Roman"/>
          <w:sz w:val="26"/>
          <w:szCs w:val="26"/>
        </w:rPr>
        <w:t xml:space="preserve">Общее количество участников в мероприятиях, проведённых отделом по работе с детьми и молодёжью  на территории Дружинского сельского поселения, составило </w:t>
      </w:r>
      <w:r>
        <w:rPr>
          <w:rFonts w:ascii="Times New Roman" w:hAnsi="Times New Roman"/>
          <w:b/>
          <w:sz w:val="26"/>
          <w:szCs w:val="26"/>
        </w:rPr>
        <w:t>50</w:t>
      </w:r>
      <w:r w:rsidRPr="00D92A8D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9</w:t>
      </w:r>
      <w:r w:rsidRPr="00D92A8D">
        <w:rPr>
          <w:rFonts w:ascii="Times New Roman" w:eastAsiaTheme="minorHAnsi" w:hAnsi="Times New Roman"/>
          <w:sz w:val="26"/>
          <w:szCs w:val="26"/>
        </w:rPr>
        <w:t xml:space="preserve"> человек.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Летняя занятость на территории Дружинского сельского поселения состоялась в июне и июле 2021 года. Было трудоустроено 7 несовершеннолетних в должности рабочий по благоустройству населенных пунктов.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С 5 по 9 июля 2021 года на территории Дружинского сельского поселения был организован туристско-краеведческий поход «Мой край родной», в котором приняло участие 20 несовершеннолетних.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Волонтёрская походная смена с 19 июля по 23 июля в Усть-Заостровском сельском поселении, в котором приняли участие 5 волонтёров из трёх отрядов.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Пешеходный поход 2 степени сложности в Муромцевском районе с 3 по 9 августа, в котором приняли участие туристы с команды «Движение вперед».</w:t>
      </w:r>
    </w:p>
    <w:p w:rsidR="00544796" w:rsidRDefault="00544796" w:rsidP="00B807D8">
      <w:pPr>
        <w:pStyle w:val="aa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03625A">
        <w:rPr>
          <w:rFonts w:ascii="Times New Roman" w:eastAsiaTheme="minorHAnsi" w:hAnsi="Times New Roman"/>
          <w:sz w:val="26"/>
          <w:szCs w:val="26"/>
        </w:rPr>
        <w:t>С 200</w:t>
      </w:r>
      <w:r w:rsidR="00CA7641">
        <w:rPr>
          <w:rFonts w:ascii="Times New Roman" w:eastAsiaTheme="minorHAnsi" w:hAnsi="Times New Roman"/>
          <w:sz w:val="26"/>
          <w:szCs w:val="26"/>
        </w:rPr>
        <w:t>7</w:t>
      </w:r>
      <w:r w:rsidRPr="0003625A">
        <w:rPr>
          <w:rFonts w:ascii="Times New Roman" w:eastAsiaTheme="minorHAnsi" w:hAnsi="Times New Roman"/>
          <w:sz w:val="26"/>
          <w:szCs w:val="26"/>
        </w:rPr>
        <w:t xml:space="preserve"> года на территории Дружинского поселения реализуется Положение о премировании талантливых детей и молодёжи. В этом году по ходатайству учреждений были премированы 22 ребёнка,</w:t>
      </w:r>
      <w:r w:rsidRPr="0003625A">
        <w:rPr>
          <w:rFonts w:ascii="Times New Roman" w:hAnsi="Times New Roman"/>
          <w:sz w:val="26"/>
          <w:szCs w:val="26"/>
        </w:rPr>
        <w:t xml:space="preserve"> добившихся определенных результатов в учёбе, спорте, искусстве и культуре.</w:t>
      </w:r>
    </w:p>
    <w:p w:rsidR="00B807D8" w:rsidRDefault="00B807D8" w:rsidP="00544796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4796" w:rsidRPr="00E41842" w:rsidRDefault="00544796" w:rsidP="00433EBB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44796" w:rsidRPr="00E41842" w:rsidSect="00114D1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796" w:rsidRDefault="00544796" w:rsidP="00544796">
      <w:pPr>
        <w:pStyle w:val="a5"/>
        <w:tabs>
          <w:tab w:val="left" w:pos="4215"/>
        </w:tabs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E65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4796" w:rsidRDefault="00544796" w:rsidP="00B807D8">
      <w:pPr>
        <w:pStyle w:val="a5"/>
        <w:tabs>
          <w:tab w:val="left" w:pos="4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работы за 2021 год определены задачи на 2022 год. </w:t>
      </w:r>
    </w:p>
    <w:p w:rsidR="00544796" w:rsidRDefault="00544796" w:rsidP="00B807D8">
      <w:pPr>
        <w:pStyle w:val="a5"/>
        <w:tabs>
          <w:tab w:val="left" w:pos="4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E0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Разработка </w:t>
      </w:r>
      <w:r w:rsidR="00EB59EC" w:rsidRPr="00EB59EC">
        <w:rPr>
          <w:rFonts w:ascii="Times New Roman" w:hAnsi="Times New Roman" w:cs="Times New Roman"/>
          <w:b/>
          <w:color w:val="000000"/>
          <w:sz w:val="26"/>
          <w:szCs w:val="26"/>
        </w:rPr>
        <w:t>Программы</w:t>
      </w:r>
      <w:r w:rsidR="00EB59EC" w:rsidRPr="006D6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59EC" w:rsidRPr="00335733">
        <w:rPr>
          <w:rFonts w:ascii="Times New Roman" w:hAnsi="Times New Roman" w:cs="Times New Roman"/>
          <w:sz w:val="26"/>
          <w:szCs w:val="26"/>
        </w:rPr>
        <w:t>«Развитие социально-экономического потенциала Дружинского сельского поселения Омского муниципального района Омс</w:t>
      </w:r>
      <w:r w:rsidR="00EB59EC">
        <w:rPr>
          <w:rFonts w:ascii="Times New Roman" w:hAnsi="Times New Roman" w:cs="Times New Roman"/>
          <w:sz w:val="26"/>
          <w:szCs w:val="26"/>
        </w:rPr>
        <w:t>кой области на 2023</w:t>
      </w:r>
      <w:r w:rsidR="00EB59EC" w:rsidRPr="00335733">
        <w:rPr>
          <w:rFonts w:ascii="Times New Roman" w:hAnsi="Times New Roman" w:cs="Times New Roman"/>
          <w:sz w:val="26"/>
          <w:szCs w:val="26"/>
        </w:rPr>
        <w:t>-202</w:t>
      </w:r>
      <w:r w:rsidR="00EB59EC">
        <w:rPr>
          <w:rFonts w:ascii="Times New Roman" w:hAnsi="Times New Roman" w:cs="Times New Roman"/>
          <w:sz w:val="26"/>
          <w:szCs w:val="26"/>
        </w:rPr>
        <w:t>8 годы»</w:t>
      </w:r>
      <w:r w:rsidR="008510C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796" w:rsidRPr="00945B3C" w:rsidRDefault="00544796" w:rsidP="00B807D8">
      <w:pPr>
        <w:pStyle w:val="a5"/>
        <w:tabs>
          <w:tab w:val="left" w:pos="42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Эффективное </w:t>
      </w:r>
      <w:r w:rsidR="00284C37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284C37">
        <w:rPr>
          <w:rFonts w:ascii="Times New Roman" w:hAnsi="Times New Roman" w:cs="Times New Roman"/>
          <w:b/>
          <w:sz w:val="26"/>
          <w:szCs w:val="26"/>
        </w:rPr>
        <w:t>й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C37">
        <w:rPr>
          <w:rFonts w:ascii="Times New Roman" w:hAnsi="Times New Roman" w:cs="Times New Roman"/>
          <w:b/>
          <w:sz w:val="26"/>
          <w:szCs w:val="26"/>
        </w:rPr>
        <w:t>собственностью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945B3C">
        <w:rPr>
          <w:rFonts w:ascii="Times New Roman" w:hAnsi="Times New Roman" w:cs="Times New Roman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945B3C">
        <w:rPr>
          <w:rFonts w:ascii="Times New Roman" w:hAnsi="Times New Roman" w:cs="Times New Roman"/>
          <w:sz w:val="26"/>
          <w:szCs w:val="26"/>
        </w:rPr>
        <w:t xml:space="preserve"> повешения доходной части бюджета и оптимизаци</w:t>
      </w:r>
      <w:r w:rsidR="008510C3">
        <w:rPr>
          <w:rFonts w:ascii="Times New Roman" w:hAnsi="Times New Roman" w:cs="Times New Roman"/>
          <w:sz w:val="26"/>
          <w:szCs w:val="26"/>
        </w:rPr>
        <w:t>и</w:t>
      </w:r>
      <w:r w:rsidRPr="00945B3C">
        <w:rPr>
          <w:rFonts w:ascii="Times New Roman" w:hAnsi="Times New Roman" w:cs="Times New Roman"/>
          <w:sz w:val="26"/>
          <w:szCs w:val="26"/>
        </w:rPr>
        <w:t xml:space="preserve"> расходов.</w:t>
      </w:r>
    </w:p>
    <w:p w:rsidR="00544796" w:rsidRPr="00945B3C" w:rsidRDefault="00544796" w:rsidP="00B807D8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B3C">
        <w:rPr>
          <w:rFonts w:ascii="Times New Roman" w:hAnsi="Times New Roman" w:cs="Times New Roman"/>
          <w:sz w:val="26"/>
          <w:szCs w:val="26"/>
        </w:rPr>
        <w:t>- оценка имущества для определения сумм договоров аренды. Поиск арендаторов на неиспользуемое имущество либо его продажи.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ремонт муниципального имущества </w:t>
      </w:r>
    </w:p>
    <w:p w:rsidR="00544796" w:rsidRPr="00736E03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56AA">
        <w:rPr>
          <w:rFonts w:ascii="Times New Roman" w:hAnsi="Times New Roman" w:cs="Times New Roman"/>
          <w:b/>
          <w:sz w:val="26"/>
          <w:szCs w:val="26"/>
        </w:rPr>
        <w:t xml:space="preserve">Реализация </w:t>
      </w:r>
      <w:r w:rsidR="00065416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="00BD56AA">
        <w:rPr>
          <w:rFonts w:ascii="Times New Roman" w:hAnsi="Times New Roman" w:cs="Times New Roman"/>
          <w:b/>
          <w:sz w:val="26"/>
          <w:szCs w:val="26"/>
        </w:rPr>
        <w:t xml:space="preserve"> по б</w:t>
      </w:r>
      <w:r w:rsidRPr="00736E03">
        <w:rPr>
          <w:rFonts w:ascii="Times New Roman" w:hAnsi="Times New Roman" w:cs="Times New Roman"/>
          <w:b/>
          <w:sz w:val="26"/>
          <w:szCs w:val="26"/>
        </w:rPr>
        <w:t>лагоустройств</w:t>
      </w:r>
      <w:r w:rsidR="00BD56AA">
        <w:rPr>
          <w:rFonts w:ascii="Times New Roman" w:hAnsi="Times New Roman" w:cs="Times New Roman"/>
          <w:b/>
          <w:sz w:val="26"/>
          <w:szCs w:val="26"/>
        </w:rPr>
        <w:t>у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и дорожн</w:t>
      </w:r>
      <w:r w:rsidR="00065416">
        <w:rPr>
          <w:rFonts w:ascii="Times New Roman" w:hAnsi="Times New Roman" w:cs="Times New Roman"/>
          <w:b/>
          <w:sz w:val="26"/>
          <w:szCs w:val="26"/>
        </w:rPr>
        <w:t>ой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 деятельност</w:t>
      </w:r>
      <w:r w:rsidR="00065416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44796" w:rsidRDefault="008510C3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544796">
        <w:rPr>
          <w:rFonts w:ascii="Times New Roman" w:hAnsi="Times New Roman" w:cs="Times New Roman"/>
          <w:sz w:val="26"/>
          <w:szCs w:val="26"/>
        </w:rPr>
        <w:t>формление земельных участков под дорогами общего пользования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тротуаров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 ремонта дорог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парковки у больницы в п. Горячий Ключ, школы в с. Дружино 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остановочного комплекса в м-не Александровская усадьба</w:t>
      </w:r>
    </w:p>
    <w:p w:rsidR="00544796" w:rsidRPr="00736E03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36E03">
        <w:rPr>
          <w:rFonts w:ascii="Times New Roman" w:hAnsi="Times New Roman" w:cs="Times New Roman"/>
          <w:b/>
          <w:sz w:val="26"/>
          <w:szCs w:val="26"/>
        </w:rPr>
        <w:t>Повышение энергоэф</w:t>
      </w:r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736E03">
        <w:rPr>
          <w:rFonts w:ascii="Times New Roman" w:hAnsi="Times New Roman" w:cs="Times New Roman"/>
          <w:b/>
          <w:sz w:val="26"/>
          <w:szCs w:val="26"/>
        </w:rPr>
        <w:t>ективности</w:t>
      </w:r>
      <w:r w:rsidR="008510C3">
        <w:rPr>
          <w:rFonts w:ascii="Times New Roman" w:hAnsi="Times New Roman" w:cs="Times New Roman"/>
          <w:b/>
          <w:sz w:val="26"/>
          <w:szCs w:val="26"/>
        </w:rPr>
        <w:t>.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перевод здани</w:t>
      </w:r>
      <w:r w:rsidR="00BD56A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находящихся в муниципальной собственности на газовое отопление (здание администрации, здания для размещения почты, общественного назначения в с. Красная Горка)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модернизация системы уличного электроосвещения в с. Красная Горка и поэтапная в с. Дружино, Горячий Ключ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поэтапная замена ламп электроосвещения на энергосберегающие на объектах муниципальной собственности</w:t>
      </w:r>
    </w:p>
    <w:p w:rsidR="008510C3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510C3">
        <w:rPr>
          <w:rFonts w:ascii="Times New Roman" w:hAnsi="Times New Roman" w:cs="Times New Roman"/>
          <w:b/>
          <w:sz w:val="26"/>
          <w:szCs w:val="26"/>
        </w:rPr>
        <w:t xml:space="preserve">Увеличение </w:t>
      </w:r>
      <w:r w:rsidR="00284C37">
        <w:rPr>
          <w:rFonts w:ascii="Times New Roman" w:hAnsi="Times New Roman" w:cs="Times New Roman"/>
          <w:b/>
          <w:sz w:val="26"/>
          <w:szCs w:val="26"/>
        </w:rPr>
        <w:t xml:space="preserve">видов </w:t>
      </w:r>
      <w:r w:rsidRPr="00736E03">
        <w:rPr>
          <w:rFonts w:ascii="Times New Roman" w:hAnsi="Times New Roman" w:cs="Times New Roman"/>
          <w:b/>
          <w:sz w:val="26"/>
          <w:szCs w:val="26"/>
        </w:rPr>
        <w:t>предоставляемых мун</w:t>
      </w:r>
      <w:r>
        <w:rPr>
          <w:rFonts w:ascii="Times New Roman" w:hAnsi="Times New Roman" w:cs="Times New Roman"/>
          <w:b/>
          <w:sz w:val="26"/>
          <w:szCs w:val="26"/>
        </w:rPr>
        <w:t xml:space="preserve">иципальных </w:t>
      </w:r>
      <w:r w:rsidRPr="00736E03">
        <w:rPr>
          <w:rFonts w:ascii="Times New Roman" w:hAnsi="Times New Roman" w:cs="Times New Roman"/>
          <w:b/>
          <w:sz w:val="26"/>
          <w:szCs w:val="26"/>
        </w:rPr>
        <w:t xml:space="preserve">услуг 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10C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овершение нотариальных действий</w:t>
      </w:r>
      <w:r w:rsidR="00F97281">
        <w:rPr>
          <w:rFonts w:ascii="Times New Roman" w:hAnsi="Times New Roman" w:cs="Times New Roman"/>
          <w:sz w:val="26"/>
          <w:szCs w:val="26"/>
        </w:rPr>
        <w:t xml:space="preserve"> для жителей Дружинского поселения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454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84C37">
        <w:rPr>
          <w:rFonts w:ascii="Times New Roman" w:hAnsi="Times New Roman" w:cs="Times New Roman"/>
          <w:b/>
          <w:sz w:val="26"/>
          <w:szCs w:val="26"/>
        </w:rPr>
        <w:t>Создание условий для организации досуга и массового спорта, обустройство мест отдыха населения</w:t>
      </w:r>
    </w:p>
    <w:p w:rsidR="00F97281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510C3" w:rsidRPr="008510C3">
        <w:rPr>
          <w:rFonts w:ascii="Times New Roman" w:hAnsi="Times New Roman" w:cs="Times New Roman"/>
          <w:sz w:val="26"/>
          <w:szCs w:val="26"/>
        </w:rPr>
        <w:t>проведение р</w:t>
      </w:r>
      <w:r w:rsidRPr="004E6E07">
        <w:rPr>
          <w:rFonts w:ascii="Times New Roman" w:hAnsi="Times New Roman" w:cs="Times New Roman"/>
          <w:sz w:val="26"/>
          <w:szCs w:val="26"/>
        </w:rPr>
        <w:t>емонт</w:t>
      </w:r>
      <w:r w:rsidR="008510C3">
        <w:rPr>
          <w:rFonts w:ascii="Times New Roman" w:hAnsi="Times New Roman" w:cs="Times New Roman"/>
          <w:sz w:val="26"/>
          <w:szCs w:val="26"/>
        </w:rPr>
        <w:t>а</w:t>
      </w:r>
      <w:r w:rsidRPr="004E6E07">
        <w:rPr>
          <w:rFonts w:ascii="Times New Roman" w:hAnsi="Times New Roman" w:cs="Times New Roman"/>
          <w:sz w:val="26"/>
          <w:szCs w:val="26"/>
        </w:rPr>
        <w:t xml:space="preserve"> помещения </w:t>
      </w:r>
      <w:r w:rsidR="008510C3">
        <w:rPr>
          <w:rFonts w:ascii="Times New Roman" w:hAnsi="Times New Roman" w:cs="Times New Roman"/>
          <w:sz w:val="26"/>
          <w:szCs w:val="26"/>
        </w:rPr>
        <w:t>в с. Красная Горка</w:t>
      </w:r>
      <w:r w:rsidR="00F97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796" w:rsidRPr="009E7AD1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sz w:val="26"/>
          <w:szCs w:val="26"/>
        </w:rPr>
        <w:t xml:space="preserve">- подготовка ПСД для строительства детской площадки в </w:t>
      </w:r>
      <w:r w:rsidR="00F97281">
        <w:rPr>
          <w:rFonts w:ascii="Times New Roman" w:hAnsi="Times New Roman" w:cs="Times New Roman"/>
          <w:sz w:val="26"/>
          <w:szCs w:val="26"/>
        </w:rPr>
        <w:t>микрорайоне «</w:t>
      </w:r>
      <w:r w:rsidRPr="009E7AD1">
        <w:rPr>
          <w:rFonts w:ascii="Times New Roman" w:hAnsi="Times New Roman" w:cs="Times New Roman"/>
          <w:sz w:val="26"/>
          <w:szCs w:val="26"/>
        </w:rPr>
        <w:t>Ново</w:t>
      </w:r>
      <w:r w:rsidR="00F97281">
        <w:rPr>
          <w:rFonts w:ascii="Times New Roman" w:hAnsi="Times New Roman" w:cs="Times New Roman"/>
          <w:sz w:val="26"/>
          <w:szCs w:val="26"/>
        </w:rPr>
        <w:t>е</w:t>
      </w:r>
      <w:r w:rsidRPr="009E7AD1">
        <w:rPr>
          <w:rFonts w:ascii="Times New Roman" w:hAnsi="Times New Roman" w:cs="Times New Roman"/>
          <w:sz w:val="26"/>
          <w:szCs w:val="26"/>
        </w:rPr>
        <w:t xml:space="preserve"> Дружино</w:t>
      </w:r>
      <w:r w:rsidR="00F97281">
        <w:rPr>
          <w:rFonts w:ascii="Times New Roman" w:hAnsi="Times New Roman" w:cs="Times New Roman"/>
          <w:sz w:val="26"/>
          <w:szCs w:val="26"/>
        </w:rPr>
        <w:t>»</w:t>
      </w:r>
    </w:p>
    <w:p w:rsidR="00544796" w:rsidRPr="009E7AD1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sz w:val="26"/>
          <w:szCs w:val="26"/>
        </w:rPr>
        <w:t>- планировка территории под стадион (футбольное поле, многофункциональная площадка)</w:t>
      </w:r>
    </w:p>
    <w:p w:rsidR="00544796" w:rsidRPr="009E7AD1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sz w:val="26"/>
          <w:szCs w:val="26"/>
        </w:rPr>
        <w:t xml:space="preserve">- размещение спортивных площадок в </w:t>
      </w:r>
      <w:r w:rsidR="00302658">
        <w:rPr>
          <w:rFonts w:ascii="Times New Roman" w:hAnsi="Times New Roman" w:cs="Times New Roman"/>
          <w:sz w:val="26"/>
          <w:szCs w:val="26"/>
        </w:rPr>
        <w:t xml:space="preserve">с. </w:t>
      </w:r>
      <w:r w:rsidRPr="009E7AD1">
        <w:rPr>
          <w:rFonts w:ascii="Times New Roman" w:hAnsi="Times New Roman" w:cs="Times New Roman"/>
          <w:sz w:val="26"/>
          <w:szCs w:val="26"/>
        </w:rPr>
        <w:t xml:space="preserve">Дружино и </w:t>
      </w:r>
      <w:r w:rsidR="00302658">
        <w:rPr>
          <w:rFonts w:ascii="Times New Roman" w:hAnsi="Times New Roman" w:cs="Times New Roman"/>
          <w:sz w:val="26"/>
          <w:szCs w:val="26"/>
        </w:rPr>
        <w:t xml:space="preserve">п. </w:t>
      </w:r>
      <w:r w:rsidRPr="009E7AD1">
        <w:rPr>
          <w:rFonts w:ascii="Times New Roman" w:hAnsi="Times New Roman" w:cs="Times New Roman"/>
          <w:sz w:val="26"/>
          <w:szCs w:val="26"/>
        </w:rPr>
        <w:t>Горячий Ключ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AD1">
        <w:rPr>
          <w:rFonts w:ascii="Times New Roman" w:hAnsi="Times New Roman" w:cs="Times New Roman"/>
          <w:sz w:val="26"/>
          <w:szCs w:val="26"/>
        </w:rPr>
        <w:t>-  завершение работ по благоустройству парковой зоны в с. Мельничное</w:t>
      </w:r>
    </w:p>
    <w:p w:rsidR="0054479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BD56AA">
        <w:rPr>
          <w:rFonts w:ascii="Times New Roman" w:hAnsi="Times New Roman" w:cs="Times New Roman"/>
          <w:b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b/>
          <w:sz w:val="26"/>
          <w:szCs w:val="26"/>
        </w:rPr>
        <w:t>условий для обеспечения жителей услугами связи (размещения почтовых отделений)</w:t>
      </w:r>
    </w:p>
    <w:p w:rsidR="00544796" w:rsidRPr="00BE7146" w:rsidRDefault="00544796" w:rsidP="00B807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146">
        <w:rPr>
          <w:rFonts w:ascii="Times New Roman" w:hAnsi="Times New Roman" w:cs="Times New Roman"/>
          <w:sz w:val="26"/>
          <w:szCs w:val="26"/>
        </w:rPr>
        <w:t>- ремонт помещени</w:t>
      </w:r>
      <w:r w:rsidR="00302658">
        <w:rPr>
          <w:rFonts w:ascii="Times New Roman" w:hAnsi="Times New Roman" w:cs="Times New Roman"/>
          <w:sz w:val="26"/>
          <w:szCs w:val="26"/>
        </w:rPr>
        <w:t>й</w:t>
      </w:r>
      <w:r w:rsidRPr="00BE7146">
        <w:rPr>
          <w:rFonts w:ascii="Times New Roman" w:hAnsi="Times New Roman" w:cs="Times New Roman"/>
          <w:sz w:val="26"/>
          <w:szCs w:val="26"/>
        </w:rPr>
        <w:t xml:space="preserve"> </w:t>
      </w:r>
      <w:r w:rsidR="00F97281" w:rsidRPr="00BE7146">
        <w:rPr>
          <w:rFonts w:ascii="Times New Roman" w:hAnsi="Times New Roman" w:cs="Times New Roman"/>
          <w:sz w:val="26"/>
          <w:szCs w:val="26"/>
        </w:rPr>
        <w:t>д.1</w:t>
      </w:r>
      <w:r w:rsidR="00F97281">
        <w:rPr>
          <w:rFonts w:ascii="Times New Roman" w:hAnsi="Times New Roman" w:cs="Times New Roman"/>
          <w:sz w:val="26"/>
          <w:szCs w:val="26"/>
        </w:rPr>
        <w:t xml:space="preserve"> ул. </w:t>
      </w:r>
      <w:r w:rsidRPr="00BE7146">
        <w:rPr>
          <w:rFonts w:ascii="Times New Roman" w:hAnsi="Times New Roman" w:cs="Times New Roman"/>
          <w:sz w:val="26"/>
          <w:szCs w:val="26"/>
        </w:rPr>
        <w:t xml:space="preserve">60 лет СССР </w:t>
      </w:r>
      <w:r w:rsidR="00F97281">
        <w:rPr>
          <w:rFonts w:ascii="Times New Roman" w:hAnsi="Times New Roman" w:cs="Times New Roman"/>
          <w:sz w:val="26"/>
          <w:szCs w:val="26"/>
        </w:rPr>
        <w:t>п. Горячий Ключ</w:t>
      </w:r>
      <w:r w:rsidR="00302658">
        <w:rPr>
          <w:rFonts w:ascii="Times New Roman" w:hAnsi="Times New Roman" w:cs="Times New Roman"/>
          <w:sz w:val="26"/>
          <w:szCs w:val="26"/>
        </w:rPr>
        <w:t>,</w:t>
      </w:r>
      <w:r w:rsidRPr="00BE7146">
        <w:rPr>
          <w:rFonts w:ascii="Times New Roman" w:hAnsi="Times New Roman" w:cs="Times New Roman"/>
          <w:sz w:val="26"/>
          <w:szCs w:val="26"/>
        </w:rPr>
        <w:t xml:space="preserve"> </w:t>
      </w:r>
      <w:r w:rsidR="00F97281">
        <w:rPr>
          <w:rFonts w:ascii="Times New Roman" w:hAnsi="Times New Roman" w:cs="Times New Roman"/>
          <w:sz w:val="26"/>
          <w:szCs w:val="26"/>
        </w:rPr>
        <w:t xml:space="preserve">д. </w:t>
      </w:r>
      <w:r w:rsidR="00F97281" w:rsidRPr="00BE7146">
        <w:rPr>
          <w:rFonts w:ascii="Times New Roman" w:hAnsi="Times New Roman" w:cs="Times New Roman"/>
          <w:sz w:val="26"/>
          <w:szCs w:val="26"/>
        </w:rPr>
        <w:t>1</w:t>
      </w:r>
      <w:r w:rsidR="00302658">
        <w:rPr>
          <w:rFonts w:ascii="Times New Roman" w:hAnsi="Times New Roman" w:cs="Times New Roman"/>
          <w:sz w:val="26"/>
          <w:szCs w:val="26"/>
        </w:rPr>
        <w:t xml:space="preserve"> Б</w:t>
      </w:r>
      <w:r w:rsidR="00F97281" w:rsidRPr="00BE7146">
        <w:rPr>
          <w:rFonts w:ascii="Times New Roman" w:hAnsi="Times New Roman" w:cs="Times New Roman"/>
          <w:sz w:val="26"/>
          <w:szCs w:val="26"/>
        </w:rPr>
        <w:t xml:space="preserve"> </w:t>
      </w:r>
      <w:r w:rsidR="00F97281">
        <w:rPr>
          <w:rFonts w:ascii="Times New Roman" w:hAnsi="Times New Roman" w:cs="Times New Roman"/>
          <w:sz w:val="26"/>
          <w:szCs w:val="26"/>
        </w:rPr>
        <w:t xml:space="preserve">ул. </w:t>
      </w:r>
      <w:r w:rsidRPr="00BE7146">
        <w:rPr>
          <w:rFonts w:ascii="Times New Roman" w:hAnsi="Times New Roman" w:cs="Times New Roman"/>
          <w:sz w:val="26"/>
          <w:szCs w:val="26"/>
        </w:rPr>
        <w:t>Зелёная</w:t>
      </w:r>
      <w:r w:rsidR="00F97281">
        <w:rPr>
          <w:rFonts w:ascii="Times New Roman" w:hAnsi="Times New Roman" w:cs="Times New Roman"/>
          <w:sz w:val="26"/>
          <w:szCs w:val="26"/>
        </w:rPr>
        <w:t xml:space="preserve"> с. Красная Горка.</w:t>
      </w:r>
    </w:p>
    <w:p w:rsidR="002073C6" w:rsidRDefault="002073C6"/>
    <w:sectPr w:rsidR="002073C6" w:rsidSect="001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4A" w:rsidRDefault="004E1F4A">
      <w:pPr>
        <w:spacing w:after="0" w:line="240" w:lineRule="auto"/>
      </w:pPr>
      <w:r>
        <w:separator/>
      </w:r>
    </w:p>
  </w:endnote>
  <w:endnote w:type="continuationSeparator" w:id="0">
    <w:p w:rsidR="004E1F4A" w:rsidRDefault="004E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114823"/>
      <w:docPartObj>
        <w:docPartGallery w:val="Page Numbers (Bottom of Page)"/>
        <w:docPartUnique/>
      </w:docPartObj>
    </w:sdtPr>
    <w:sdtEndPr/>
    <w:sdtContent>
      <w:p w:rsidR="00EC046D" w:rsidRDefault="00EC046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46D" w:rsidRDefault="00EC046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098327"/>
      <w:docPartObj>
        <w:docPartGallery w:val="Page Numbers (Bottom of Page)"/>
        <w:docPartUnique/>
      </w:docPartObj>
    </w:sdtPr>
    <w:sdtEndPr/>
    <w:sdtContent>
      <w:p w:rsidR="00EC046D" w:rsidRDefault="00EC046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4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C046D" w:rsidRDefault="00EC046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4A" w:rsidRDefault="004E1F4A">
      <w:pPr>
        <w:spacing w:after="0" w:line="240" w:lineRule="auto"/>
      </w:pPr>
      <w:r>
        <w:separator/>
      </w:r>
    </w:p>
  </w:footnote>
  <w:footnote w:type="continuationSeparator" w:id="0">
    <w:p w:rsidR="004E1F4A" w:rsidRDefault="004E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03E"/>
    <w:multiLevelType w:val="hybridMultilevel"/>
    <w:tmpl w:val="03CC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9A5"/>
    <w:multiLevelType w:val="hybridMultilevel"/>
    <w:tmpl w:val="ADDEA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E2957"/>
    <w:multiLevelType w:val="hybridMultilevel"/>
    <w:tmpl w:val="02F2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406DA"/>
    <w:multiLevelType w:val="hybridMultilevel"/>
    <w:tmpl w:val="E7EE1166"/>
    <w:lvl w:ilvl="0" w:tplc="6A780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6B389A"/>
    <w:multiLevelType w:val="hybridMultilevel"/>
    <w:tmpl w:val="629ED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B65E0C"/>
    <w:multiLevelType w:val="hybridMultilevel"/>
    <w:tmpl w:val="7B76B9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423CA6"/>
    <w:multiLevelType w:val="hybridMultilevel"/>
    <w:tmpl w:val="41B05F4E"/>
    <w:lvl w:ilvl="0" w:tplc="DFF2F7D4">
      <w:start w:val="5"/>
      <w:numFmt w:val="decimalZero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2253BE6"/>
    <w:multiLevelType w:val="hybridMultilevel"/>
    <w:tmpl w:val="9B8A72EC"/>
    <w:lvl w:ilvl="0" w:tplc="47C81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61361"/>
    <w:multiLevelType w:val="multilevel"/>
    <w:tmpl w:val="A5E0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89D6282"/>
    <w:multiLevelType w:val="hybridMultilevel"/>
    <w:tmpl w:val="6CC2C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F8B"/>
    <w:multiLevelType w:val="hybridMultilevel"/>
    <w:tmpl w:val="8D9074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0D010F"/>
    <w:multiLevelType w:val="hybridMultilevel"/>
    <w:tmpl w:val="0AA25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F5C24"/>
    <w:multiLevelType w:val="hybridMultilevel"/>
    <w:tmpl w:val="020A72D4"/>
    <w:lvl w:ilvl="0" w:tplc="2C82C9A2">
      <w:start w:val="1"/>
      <w:numFmt w:val="decimalZero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C646246"/>
    <w:multiLevelType w:val="hybridMultilevel"/>
    <w:tmpl w:val="333AAAB0"/>
    <w:lvl w:ilvl="0" w:tplc="AFF83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930236"/>
    <w:multiLevelType w:val="multilevel"/>
    <w:tmpl w:val="1AD6E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1F9C6729"/>
    <w:multiLevelType w:val="hybridMultilevel"/>
    <w:tmpl w:val="1496382C"/>
    <w:lvl w:ilvl="0" w:tplc="323C9E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A2F84"/>
    <w:multiLevelType w:val="hybridMultilevel"/>
    <w:tmpl w:val="0A26ABF4"/>
    <w:lvl w:ilvl="0" w:tplc="D6B68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096169"/>
    <w:multiLevelType w:val="hybridMultilevel"/>
    <w:tmpl w:val="BD76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D30E0"/>
    <w:multiLevelType w:val="hybridMultilevel"/>
    <w:tmpl w:val="F4E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E45A5"/>
    <w:multiLevelType w:val="hybridMultilevel"/>
    <w:tmpl w:val="5BD44D2E"/>
    <w:lvl w:ilvl="0" w:tplc="AE00B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D0465"/>
    <w:multiLevelType w:val="hybridMultilevel"/>
    <w:tmpl w:val="6CCA0FC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651E2E"/>
    <w:multiLevelType w:val="hybridMultilevel"/>
    <w:tmpl w:val="F5DA7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9410BE"/>
    <w:multiLevelType w:val="hybridMultilevel"/>
    <w:tmpl w:val="D39C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E3FBC"/>
    <w:multiLevelType w:val="hybridMultilevel"/>
    <w:tmpl w:val="91D2C0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815065B"/>
    <w:multiLevelType w:val="hybridMultilevel"/>
    <w:tmpl w:val="1B7E0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B57940"/>
    <w:multiLevelType w:val="multilevel"/>
    <w:tmpl w:val="BFB4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8F3C0B"/>
    <w:multiLevelType w:val="hybridMultilevel"/>
    <w:tmpl w:val="786AE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C19FF"/>
    <w:multiLevelType w:val="hybridMultilevel"/>
    <w:tmpl w:val="12E0699C"/>
    <w:lvl w:ilvl="0" w:tplc="161228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66D9"/>
    <w:multiLevelType w:val="hybridMultilevel"/>
    <w:tmpl w:val="AAF4D6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6B350D1"/>
    <w:multiLevelType w:val="hybridMultilevel"/>
    <w:tmpl w:val="EAE4C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133DC2"/>
    <w:multiLevelType w:val="hybridMultilevel"/>
    <w:tmpl w:val="EB804964"/>
    <w:lvl w:ilvl="0" w:tplc="5E02D5F0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B127B5F"/>
    <w:multiLevelType w:val="hybridMultilevel"/>
    <w:tmpl w:val="C884213A"/>
    <w:lvl w:ilvl="0" w:tplc="1936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977CB"/>
    <w:multiLevelType w:val="hybridMultilevel"/>
    <w:tmpl w:val="BA641394"/>
    <w:lvl w:ilvl="0" w:tplc="03FC2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3D13B9"/>
    <w:multiLevelType w:val="hybridMultilevel"/>
    <w:tmpl w:val="4EF22BF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38399D"/>
    <w:multiLevelType w:val="hybridMultilevel"/>
    <w:tmpl w:val="5BD44D2E"/>
    <w:lvl w:ilvl="0" w:tplc="AE00B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5907C0"/>
    <w:multiLevelType w:val="hybridMultilevel"/>
    <w:tmpl w:val="C5DC1974"/>
    <w:lvl w:ilvl="0" w:tplc="CC2AEEC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F43BC"/>
    <w:multiLevelType w:val="hybridMultilevel"/>
    <w:tmpl w:val="CD527702"/>
    <w:lvl w:ilvl="0" w:tplc="36223530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1C636D"/>
    <w:multiLevelType w:val="hybridMultilevel"/>
    <w:tmpl w:val="1A241A4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6B2701D1"/>
    <w:multiLevelType w:val="hybridMultilevel"/>
    <w:tmpl w:val="E070E6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6C1B8D"/>
    <w:multiLevelType w:val="hybridMultilevel"/>
    <w:tmpl w:val="9E220460"/>
    <w:lvl w:ilvl="0" w:tplc="44329D16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59942AF"/>
    <w:multiLevelType w:val="hybridMultilevel"/>
    <w:tmpl w:val="4296F0F0"/>
    <w:lvl w:ilvl="0" w:tplc="14C8AA64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6915A26"/>
    <w:multiLevelType w:val="hybridMultilevel"/>
    <w:tmpl w:val="74C0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F029F"/>
    <w:multiLevelType w:val="hybridMultilevel"/>
    <w:tmpl w:val="CBFC1A16"/>
    <w:lvl w:ilvl="0" w:tplc="F44EF58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55BB2"/>
    <w:multiLevelType w:val="hybridMultilevel"/>
    <w:tmpl w:val="5CC4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0989"/>
    <w:multiLevelType w:val="hybridMultilevel"/>
    <w:tmpl w:val="A4D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64DB"/>
    <w:multiLevelType w:val="hybridMultilevel"/>
    <w:tmpl w:val="04185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175BCA"/>
    <w:multiLevelType w:val="hybridMultilevel"/>
    <w:tmpl w:val="5BD44D2E"/>
    <w:lvl w:ilvl="0" w:tplc="AE00B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2"/>
  </w:num>
  <w:num w:numId="5">
    <w:abstractNumId w:val="1"/>
  </w:num>
  <w:num w:numId="6">
    <w:abstractNumId w:val="33"/>
  </w:num>
  <w:num w:numId="7">
    <w:abstractNumId w:val="21"/>
  </w:num>
  <w:num w:numId="8">
    <w:abstractNumId w:val="24"/>
  </w:num>
  <w:num w:numId="9">
    <w:abstractNumId w:val="45"/>
  </w:num>
  <w:num w:numId="10">
    <w:abstractNumId w:val="17"/>
  </w:num>
  <w:num w:numId="11">
    <w:abstractNumId w:val="43"/>
  </w:num>
  <w:num w:numId="12">
    <w:abstractNumId w:val="30"/>
  </w:num>
  <w:num w:numId="13">
    <w:abstractNumId w:val="18"/>
  </w:num>
  <w:num w:numId="14">
    <w:abstractNumId w:val="16"/>
  </w:num>
  <w:num w:numId="15">
    <w:abstractNumId w:val="14"/>
  </w:num>
  <w:num w:numId="16">
    <w:abstractNumId w:val="9"/>
  </w:num>
  <w:num w:numId="17">
    <w:abstractNumId w:val="41"/>
  </w:num>
  <w:num w:numId="18">
    <w:abstractNumId w:val="22"/>
  </w:num>
  <w:num w:numId="19">
    <w:abstractNumId w:val="26"/>
  </w:num>
  <w:num w:numId="20">
    <w:abstractNumId w:val="7"/>
  </w:num>
  <w:num w:numId="21">
    <w:abstractNumId w:val="31"/>
  </w:num>
  <w:num w:numId="22">
    <w:abstractNumId w:val="42"/>
  </w:num>
  <w:num w:numId="23">
    <w:abstractNumId w:val="10"/>
  </w:num>
  <w:num w:numId="24">
    <w:abstractNumId w:val="23"/>
  </w:num>
  <w:num w:numId="25">
    <w:abstractNumId w:val="12"/>
  </w:num>
  <w:num w:numId="26">
    <w:abstractNumId w:val="6"/>
  </w:num>
  <w:num w:numId="27">
    <w:abstractNumId w:val="3"/>
  </w:num>
  <w:num w:numId="28">
    <w:abstractNumId w:val="20"/>
  </w:num>
  <w:num w:numId="29">
    <w:abstractNumId w:val="37"/>
  </w:num>
  <w:num w:numId="30">
    <w:abstractNumId w:val="4"/>
  </w:num>
  <w:num w:numId="31">
    <w:abstractNumId w:val="38"/>
  </w:num>
  <w:num w:numId="32">
    <w:abstractNumId w:val="34"/>
  </w:num>
  <w:num w:numId="33">
    <w:abstractNumId w:val="46"/>
  </w:num>
  <w:num w:numId="34">
    <w:abstractNumId w:val="19"/>
  </w:num>
  <w:num w:numId="35">
    <w:abstractNumId w:val="27"/>
  </w:num>
  <w:num w:numId="36">
    <w:abstractNumId w:val="44"/>
  </w:num>
  <w:num w:numId="37">
    <w:abstractNumId w:val="39"/>
  </w:num>
  <w:num w:numId="38">
    <w:abstractNumId w:val="32"/>
  </w:num>
  <w:num w:numId="39">
    <w:abstractNumId w:val="40"/>
  </w:num>
  <w:num w:numId="40">
    <w:abstractNumId w:val="25"/>
  </w:num>
  <w:num w:numId="41">
    <w:abstractNumId w:val="15"/>
  </w:num>
  <w:num w:numId="42">
    <w:abstractNumId w:val="8"/>
  </w:num>
  <w:num w:numId="43">
    <w:abstractNumId w:val="5"/>
  </w:num>
  <w:num w:numId="44">
    <w:abstractNumId w:val="13"/>
  </w:num>
  <w:num w:numId="45">
    <w:abstractNumId w:val="36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17"/>
    <w:rsid w:val="00065416"/>
    <w:rsid w:val="00114D15"/>
    <w:rsid w:val="00142691"/>
    <w:rsid w:val="002073C6"/>
    <w:rsid w:val="00282F82"/>
    <w:rsid w:val="00284C37"/>
    <w:rsid w:val="002866A3"/>
    <w:rsid w:val="002D6B04"/>
    <w:rsid w:val="0030165F"/>
    <w:rsid w:val="00302658"/>
    <w:rsid w:val="00335733"/>
    <w:rsid w:val="00345B35"/>
    <w:rsid w:val="0035686F"/>
    <w:rsid w:val="003F1C87"/>
    <w:rsid w:val="00433EBB"/>
    <w:rsid w:val="00447605"/>
    <w:rsid w:val="00497035"/>
    <w:rsid w:val="004B2E7B"/>
    <w:rsid w:val="004E1F4A"/>
    <w:rsid w:val="00544796"/>
    <w:rsid w:val="005F12CF"/>
    <w:rsid w:val="006010EC"/>
    <w:rsid w:val="00765747"/>
    <w:rsid w:val="007D461C"/>
    <w:rsid w:val="008510C3"/>
    <w:rsid w:val="00951517"/>
    <w:rsid w:val="00954930"/>
    <w:rsid w:val="00A75F57"/>
    <w:rsid w:val="00B42214"/>
    <w:rsid w:val="00B75A47"/>
    <w:rsid w:val="00B807D8"/>
    <w:rsid w:val="00BD56AA"/>
    <w:rsid w:val="00C139FE"/>
    <w:rsid w:val="00CA7641"/>
    <w:rsid w:val="00CB6E1B"/>
    <w:rsid w:val="00D656E2"/>
    <w:rsid w:val="00D77B49"/>
    <w:rsid w:val="00E41BB0"/>
    <w:rsid w:val="00EB59EC"/>
    <w:rsid w:val="00EC046D"/>
    <w:rsid w:val="00F30794"/>
    <w:rsid w:val="00F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EDA"/>
  <w15:docId w15:val="{B2DA5714-E14B-45C3-9E7E-A45D0A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796"/>
    <w:rPr>
      <w:b/>
      <w:bCs/>
    </w:rPr>
  </w:style>
  <w:style w:type="paragraph" w:styleId="a5">
    <w:name w:val="List Paragraph"/>
    <w:basedOn w:val="a"/>
    <w:uiPriority w:val="34"/>
    <w:qFormat/>
    <w:rsid w:val="00544796"/>
    <w:pPr>
      <w:ind w:left="720"/>
      <w:contextualSpacing/>
    </w:pPr>
  </w:style>
  <w:style w:type="paragraph" w:styleId="a6">
    <w:name w:val="Body Text"/>
    <w:basedOn w:val="a"/>
    <w:link w:val="a7"/>
    <w:rsid w:val="00544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4479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4796"/>
    <w:rPr>
      <w:color w:val="0000FF"/>
      <w:u w:val="single"/>
    </w:rPr>
  </w:style>
  <w:style w:type="paragraph" w:customStyle="1" w:styleId="a9">
    <w:name w:val="Стиль"/>
    <w:rsid w:val="00544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7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54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796"/>
    <w:rPr>
      <w:rFonts w:ascii="Tahoma" w:hAnsi="Tahoma" w:cs="Tahoma"/>
      <w:sz w:val="16"/>
      <w:szCs w:val="16"/>
    </w:rPr>
  </w:style>
  <w:style w:type="character" w:styleId="ae">
    <w:name w:val="Book Title"/>
    <w:uiPriority w:val="33"/>
    <w:qFormat/>
    <w:rsid w:val="00544796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54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4796"/>
  </w:style>
  <w:style w:type="paragraph" w:styleId="af1">
    <w:name w:val="footer"/>
    <w:basedOn w:val="a"/>
    <w:link w:val="af2"/>
    <w:uiPriority w:val="99"/>
    <w:unhideWhenUsed/>
    <w:rsid w:val="00544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4796"/>
  </w:style>
  <w:style w:type="character" w:styleId="af3">
    <w:name w:val="Emphasis"/>
    <w:basedOn w:val="a0"/>
    <w:uiPriority w:val="20"/>
    <w:qFormat/>
    <w:rsid w:val="00142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28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Специалист1</cp:lastModifiedBy>
  <cp:revision>11</cp:revision>
  <dcterms:created xsi:type="dcterms:W3CDTF">2022-03-24T05:12:00Z</dcterms:created>
  <dcterms:modified xsi:type="dcterms:W3CDTF">2022-03-25T05:44:00Z</dcterms:modified>
</cp:coreProperties>
</file>