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90" w:rsidRDefault="00882390" w:rsidP="00882390">
      <w:pPr>
        <w:pStyle w:val="a3"/>
        <w:spacing w:before="0" w:beforeAutospacing="0" w:after="0" w:afterAutospacing="0"/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к решению Совета Дружинского сельского поселения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«___»___________ №___</w:t>
      </w:r>
    </w:p>
    <w:p w:rsidR="00882390" w:rsidRDefault="00882390" w:rsidP="00882390">
      <w:pPr>
        <w:spacing w:after="0"/>
        <w:ind w:left="4962"/>
        <w:jc w:val="right"/>
        <w:rPr>
          <w:rFonts w:ascii="Times New Roman" w:hAnsi="Times New Roman" w:cs="Times New Roman"/>
          <w:sz w:val="26"/>
          <w:szCs w:val="26"/>
        </w:rPr>
      </w:pPr>
    </w:p>
    <w:p w:rsidR="00882390" w:rsidRDefault="00882390" w:rsidP="008823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82390" w:rsidRDefault="00882390" w:rsidP="008823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82390" w:rsidRPr="008D369A" w:rsidRDefault="00882390" w:rsidP="008823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82390" w:rsidRDefault="00882390" w:rsidP="00882390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882390" w:rsidRDefault="00882390" w:rsidP="00882390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882390" w:rsidRDefault="00882390" w:rsidP="00882390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882390" w:rsidRDefault="00882390" w:rsidP="00882390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882390" w:rsidRDefault="00882390" w:rsidP="00882390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882390" w:rsidRDefault="00882390" w:rsidP="00882390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882390" w:rsidRDefault="00882390" w:rsidP="00882390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882390" w:rsidRDefault="00882390" w:rsidP="00882390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882390" w:rsidRPr="00122BED" w:rsidRDefault="00882390" w:rsidP="00882390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22BED">
        <w:rPr>
          <w:rStyle w:val="a4"/>
          <w:rFonts w:ascii="Times New Roman" w:hAnsi="Times New Roman" w:cs="Times New Roman"/>
          <w:sz w:val="28"/>
          <w:szCs w:val="28"/>
        </w:rPr>
        <w:t>ОТЧЁТ</w:t>
      </w:r>
    </w:p>
    <w:p w:rsidR="00882390" w:rsidRPr="00122BED" w:rsidRDefault="00882390" w:rsidP="00882390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22BED">
        <w:rPr>
          <w:rFonts w:ascii="Times New Roman" w:hAnsi="Times New Roman" w:cs="Times New Roman"/>
          <w:sz w:val="28"/>
          <w:szCs w:val="28"/>
        </w:rPr>
        <w:t>Главы Дружинского сельского поселения</w:t>
      </w:r>
    </w:p>
    <w:p w:rsidR="00882390" w:rsidRPr="00122BED" w:rsidRDefault="00882390" w:rsidP="00882390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122BED">
        <w:rPr>
          <w:sz w:val="28"/>
          <w:szCs w:val="28"/>
        </w:rPr>
        <w:t xml:space="preserve">о результатах деятельности главы и администрации </w:t>
      </w:r>
    </w:p>
    <w:p w:rsidR="00882390" w:rsidRPr="00122BED" w:rsidRDefault="00882390" w:rsidP="00882390">
      <w:pPr>
        <w:pStyle w:val="a3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122BED">
        <w:rPr>
          <w:sz w:val="28"/>
          <w:szCs w:val="28"/>
        </w:rPr>
        <w:t>Дружинского сельского поселения в 202</w:t>
      </w:r>
      <w:r>
        <w:rPr>
          <w:sz w:val="28"/>
          <w:szCs w:val="28"/>
        </w:rPr>
        <w:t>2</w:t>
      </w:r>
      <w:r w:rsidRPr="00122BED">
        <w:rPr>
          <w:sz w:val="28"/>
          <w:szCs w:val="28"/>
        </w:rPr>
        <w:t xml:space="preserve"> году</w:t>
      </w:r>
    </w:p>
    <w:p w:rsidR="00882390" w:rsidRPr="00122BED" w:rsidRDefault="00882390" w:rsidP="00882390">
      <w:pPr>
        <w:pStyle w:val="a3"/>
        <w:spacing w:before="0" w:beforeAutospacing="0" w:after="0" w:afterAutospacing="0" w:line="360" w:lineRule="auto"/>
        <w:ind w:firstLine="539"/>
        <w:jc w:val="center"/>
        <w:rPr>
          <w:sz w:val="26"/>
          <w:szCs w:val="26"/>
        </w:rPr>
      </w:pPr>
    </w:p>
    <w:p w:rsidR="00882390" w:rsidRPr="008D369A" w:rsidRDefault="00882390" w:rsidP="00882390">
      <w:pPr>
        <w:pStyle w:val="a3"/>
        <w:spacing w:before="0" w:beforeAutospacing="0" w:after="0" w:afterAutospacing="0" w:line="360" w:lineRule="auto"/>
        <w:ind w:firstLine="539"/>
        <w:jc w:val="center"/>
        <w:rPr>
          <w:sz w:val="26"/>
          <w:szCs w:val="26"/>
        </w:rPr>
      </w:pPr>
    </w:p>
    <w:p w:rsidR="00882390" w:rsidRPr="008D369A" w:rsidRDefault="00882390" w:rsidP="00882390">
      <w:pPr>
        <w:pStyle w:val="a3"/>
        <w:spacing w:before="0" w:beforeAutospacing="0" w:after="0" w:afterAutospacing="0" w:line="360" w:lineRule="auto"/>
        <w:ind w:firstLine="539"/>
        <w:jc w:val="center"/>
        <w:rPr>
          <w:sz w:val="26"/>
          <w:szCs w:val="26"/>
        </w:rPr>
      </w:pPr>
    </w:p>
    <w:p w:rsidR="00882390" w:rsidRPr="008D369A" w:rsidRDefault="00882390" w:rsidP="00882390">
      <w:pPr>
        <w:pStyle w:val="a3"/>
        <w:spacing w:before="0" w:beforeAutospacing="0" w:after="0" w:afterAutospacing="0" w:line="360" w:lineRule="auto"/>
        <w:ind w:firstLine="539"/>
        <w:jc w:val="center"/>
        <w:rPr>
          <w:sz w:val="26"/>
          <w:szCs w:val="26"/>
        </w:rPr>
      </w:pPr>
    </w:p>
    <w:p w:rsidR="00882390" w:rsidRPr="008D369A" w:rsidRDefault="00882390" w:rsidP="008823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82390" w:rsidRPr="008D369A" w:rsidRDefault="00882390" w:rsidP="008823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82390" w:rsidRPr="008D369A" w:rsidRDefault="00882390" w:rsidP="008823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82390" w:rsidRDefault="00882390" w:rsidP="008823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82390" w:rsidRDefault="00882390" w:rsidP="008823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82390" w:rsidRDefault="00882390" w:rsidP="008823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82390" w:rsidRPr="008D369A" w:rsidRDefault="00882390" w:rsidP="008823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82390" w:rsidRPr="008D369A" w:rsidRDefault="00882390" w:rsidP="008823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82390" w:rsidRPr="008D369A" w:rsidRDefault="00882390" w:rsidP="008823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82390" w:rsidRPr="008D369A" w:rsidRDefault="00882390" w:rsidP="008823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82390" w:rsidRPr="008D369A" w:rsidRDefault="00882390" w:rsidP="008823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82390" w:rsidRPr="008D369A" w:rsidRDefault="00882390" w:rsidP="008823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82390" w:rsidRDefault="00882390">
      <w:pPr>
        <w:sectPr w:rsidR="008823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390" w:rsidRPr="00A75F57" w:rsidRDefault="00882390" w:rsidP="0088239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0"/>
          <w:szCs w:val="30"/>
        </w:rPr>
      </w:pPr>
      <w:r w:rsidRPr="00A75F57">
        <w:rPr>
          <w:b/>
          <w:color w:val="333333"/>
          <w:sz w:val="30"/>
          <w:szCs w:val="30"/>
        </w:rPr>
        <w:lastRenderedPageBreak/>
        <w:t>Вступительное слово</w:t>
      </w:r>
    </w:p>
    <w:p w:rsidR="00882390" w:rsidRPr="002D01AF" w:rsidRDefault="00882390" w:rsidP="00882390">
      <w:pPr>
        <w:pStyle w:val="a3"/>
        <w:shd w:val="clear" w:color="auto" w:fill="FFFFFF"/>
        <w:spacing w:before="0" w:beforeAutospacing="0" w:after="0" w:afterAutospacing="0"/>
        <w:ind w:firstLine="992"/>
        <w:contextualSpacing/>
        <w:jc w:val="both"/>
        <w:rPr>
          <w:sz w:val="26"/>
          <w:szCs w:val="26"/>
        </w:rPr>
      </w:pPr>
      <w:r w:rsidRPr="002D01AF">
        <w:rPr>
          <w:sz w:val="26"/>
          <w:szCs w:val="26"/>
        </w:rPr>
        <w:t>В соответствии с действующим законодательством и Уставом Дружинского сельского поселения Глава Дружинского сельского поселения представляет Совету ежегодные отчёты о результатах своей деятельности, а в случае, если Глава Дружинского сельского поселения возглавляет Администрацию, о результатах деятельности Администрации Дружинского сельского поселения и иных подведомственных органов местного самоуправления.</w:t>
      </w:r>
    </w:p>
    <w:p w:rsidR="00882390" w:rsidRPr="002D01AF" w:rsidRDefault="00882390" w:rsidP="00882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D01A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Главными задачами в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работе Администрации поселения является </w:t>
      </w:r>
      <w:r w:rsidRPr="002D01A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исполнение полномочий в соответствии с Федеральным Законом «Об общих принципах организации местн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ого самоуправления в Российской Федерации» от 06.10.2003 № 131 – ФЗ, Уставом муниципального образования и </w:t>
      </w:r>
      <w:r w:rsidRPr="002D01A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другими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D01A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нормативно-правовыми актами.</w:t>
      </w:r>
    </w:p>
    <w:p w:rsidR="00882390" w:rsidRDefault="00882390" w:rsidP="00882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D01A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Это, прежде всего: </w:t>
      </w:r>
    </w:p>
    <w:p w:rsidR="00882390" w:rsidRPr="002D034F" w:rsidRDefault="00882390" w:rsidP="0088239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D034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исполнение бюджета поселения; </w:t>
      </w:r>
    </w:p>
    <w:p w:rsidR="00882390" w:rsidRPr="002D034F" w:rsidRDefault="00882390" w:rsidP="0088239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D034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работа по предупреждению и ликвидации последствий чрезвычайных ситуаций;</w:t>
      </w:r>
    </w:p>
    <w:p w:rsidR="00882390" w:rsidRPr="002D034F" w:rsidRDefault="00882390" w:rsidP="0088239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D034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обеспечение первичных мер пожарной безопасности; </w:t>
      </w:r>
    </w:p>
    <w:p w:rsidR="00882390" w:rsidRPr="002D034F" w:rsidRDefault="00882390" w:rsidP="0088239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D034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создание условий для развития спорта и культуры; </w:t>
      </w:r>
    </w:p>
    <w:p w:rsidR="00882390" w:rsidRPr="002D034F" w:rsidRDefault="00882390" w:rsidP="0088239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D034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благоустройство территорий населенных пунктов; </w:t>
      </w:r>
    </w:p>
    <w:p w:rsidR="00882390" w:rsidRPr="002D034F" w:rsidRDefault="00882390" w:rsidP="0088239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D034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взаимодействие с предприятиями и организациями всех форм собственности с целью укрепления и развития экономики поселения и социальной сферы.</w:t>
      </w:r>
    </w:p>
    <w:p w:rsidR="00882390" w:rsidRPr="002D01AF" w:rsidRDefault="00882390" w:rsidP="00882390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D01AF">
        <w:rPr>
          <w:rFonts w:ascii="Times New Roman" w:hAnsi="Times New Roman" w:cs="Times New Roman"/>
          <w:sz w:val="26"/>
          <w:szCs w:val="26"/>
        </w:rPr>
        <w:t xml:space="preserve">Отчёт подготовлен на основании представленных сведений специалистов Администрации и подведомственных организаций, анализе реализованных мероприятий в 2022 году.  </w:t>
      </w:r>
    </w:p>
    <w:p w:rsidR="00882390" w:rsidRDefault="00882390" w:rsidP="00882390">
      <w:pPr>
        <w:pStyle w:val="a3"/>
        <w:shd w:val="clear" w:color="auto" w:fill="FFFFFF"/>
        <w:spacing w:before="0" w:beforeAutospacing="0" w:after="0" w:afterAutospacing="0"/>
        <w:ind w:firstLine="992"/>
        <w:contextualSpacing/>
        <w:jc w:val="both"/>
        <w:rPr>
          <w:sz w:val="26"/>
          <w:szCs w:val="26"/>
        </w:rPr>
      </w:pPr>
      <w:r w:rsidRPr="00EF47FC">
        <w:rPr>
          <w:sz w:val="26"/>
          <w:szCs w:val="26"/>
        </w:rPr>
        <w:t xml:space="preserve">Стоит отметить, что 2022 год стал для всей страны годом серьезных перемен, годом трансформации и объединения. Решение Президента РФ о начале </w:t>
      </w:r>
      <w:r w:rsidRPr="00927049">
        <w:rPr>
          <w:bCs/>
          <w:sz w:val="26"/>
          <w:szCs w:val="26"/>
        </w:rPr>
        <w:t>специальной военной операции</w:t>
      </w:r>
      <w:r w:rsidRPr="00EF47FC">
        <w:rPr>
          <w:sz w:val="26"/>
          <w:szCs w:val="26"/>
        </w:rPr>
        <w:t xml:space="preserve"> на территории сопредельного государства </w:t>
      </w:r>
      <w:r>
        <w:rPr>
          <w:sz w:val="26"/>
          <w:szCs w:val="26"/>
        </w:rPr>
        <w:t>предопределило изменения в социально-экономических сферах. Тем не менее, планы и задачи определённые на 2022 год в большей части были исполнены.</w:t>
      </w:r>
    </w:p>
    <w:p w:rsidR="00882390" w:rsidRPr="00EF47FC" w:rsidRDefault="00882390" w:rsidP="00882390">
      <w:pPr>
        <w:pStyle w:val="a3"/>
        <w:shd w:val="clear" w:color="auto" w:fill="FFFFFF"/>
        <w:spacing w:before="0" w:beforeAutospacing="0" w:after="0" w:afterAutospacing="0"/>
        <w:ind w:firstLine="992"/>
        <w:contextualSpacing/>
        <w:jc w:val="both"/>
        <w:rPr>
          <w:sz w:val="26"/>
          <w:szCs w:val="26"/>
        </w:rPr>
      </w:pPr>
    </w:p>
    <w:p w:rsidR="00882390" w:rsidRPr="00E5078A" w:rsidRDefault="00882390" w:rsidP="00882390">
      <w:pPr>
        <w:pStyle w:val="a3"/>
        <w:shd w:val="clear" w:color="auto" w:fill="FFFFFF"/>
        <w:spacing w:before="0" w:beforeAutospacing="0" w:after="0" w:afterAutospacing="0" w:line="300" w:lineRule="auto"/>
        <w:ind w:firstLine="992"/>
        <w:contextualSpacing/>
        <w:jc w:val="both"/>
        <w:rPr>
          <w:sz w:val="26"/>
          <w:szCs w:val="26"/>
        </w:rPr>
        <w:sectPr w:rsidR="00882390" w:rsidRPr="00E5078A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390" w:rsidRPr="002D034F" w:rsidRDefault="00882390" w:rsidP="00882390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b/>
          <w:sz w:val="28"/>
          <w:szCs w:val="28"/>
        </w:rPr>
      </w:pPr>
      <w:r w:rsidRPr="002D034F">
        <w:rPr>
          <w:b/>
          <w:sz w:val="28"/>
          <w:szCs w:val="28"/>
        </w:rPr>
        <w:lastRenderedPageBreak/>
        <w:t>Характеристика Дружинского сельского поселения</w:t>
      </w:r>
    </w:p>
    <w:p w:rsidR="00882390" w:rsidRPr="00142AD5" w:rsidRDefault="00882390" w:rsidP="00882390">
      <w:p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 xml:space="preserve">В состав Дружинского сельского поселения входят 6 населенных пунктов: село Дружино, посёлок Горячий Ключ, село Красная Горка, посёлок Крутобережный, село Мельничное, разъезд Петрушенко. </w:t>
      </w:r>
      <w:r>
        <w:rPr>
          <w:rFonts w:ascii="Times New Roman" w:hAnsi="Times New Roman" w:cs="Times New Roman"/>
          <w:sz w:val="26"/>
          <w:szCs w:val="26"/>
        </w:rPr>
        <w:t xml:space="preserve">Общая </w:t>
      </w:r>
      <w:r w:rsidRPr="009454F6">
        <w:rPr>
          <w:rFonts w:ascii="Times New Roman" w:hAnsi="Times New Roman" w:cs="Times New Roman"/>
          <w:sz w:val="26"/>
          <w:szCs w:val="26"/>
        </w:rPr>
        <w:t>площадь поселения 15001 га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454F6">
        <w:rPr>
          <w:rFonts w:ascii="Times New Roman" w:hAnsi="Times New Roman" w:cs="Times New Roman"/>
          <w:sz w:val="26"/>
          <w:szCs w:val="26"/>
        </w:rPr>
        <w:t>(3,3 % от территории Омского муниципального района)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42AD5">
        <w:rPr>
          <w:rFonts w:ascii="Times New Roman" w:hAnsi="Times New Roman" w:cs="Times New Roman"/>
          <w:sz w:val="26"/>
          <w:szCs w:val="26"/>
        </w:rPr>
        <w:t xml:space="preserve">Это земли населённых пунктов – 2586,6 га, земли, сельхозугодья – </w:t>
      </w:r>
      <w:r w:rsidRPr="009454F6">
        <w:rPr>
          <w:rFonts w:ascii="Times New Roman" w:hAnsi="Times New Roman" w:cs="Times New Roman"/>
          <w:iCs/>
          <w:sz w:val="26"/>
          <w:szCs w:val="26"/>
        </w:rPr>
        <w:t>9 644,2 га</w:t>
      </w:r>
      <w:r w:rsidRPr="009454F6">
        <w:rPr>
          <w:rFonts w:ascii="Times New Roman" w:hAnsi="Times New Roman" w:cs="Times New Roman"/>
          <w:sz w:val="26"/>
          <w:szCs w:val="26"/>
        </w:rPr>
        <w:t>,</w:t>
      </w:r>
      <w:r w:rsidRPr="00142AD5">
        <w:rPr>
          <w:rFonts w:ascii="Times New Roman" w:hAnsi="Times New Roman" w:cs="Times New Roman"/>
          <w:sz w:val="26"/>
          <w:szCs w:val="26"/>
        </w:rPr>
        <w:t xml:space="preserve"> земли промышленности, энергетики и транспорта, не вошедшие в состав населённых пунктов – 591,4 га.  Дружинское сельское поселение граничит с территорией: городского округа город Омск (на востоке), Марьяновским и Любинским муниципальными районами (на западе), Ключевским сельским поселением (на севере) и Лузинским сельским поселением (на юге).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2AD5">
        <w:rPr>
          <w:rFonts w:ascii="Times New Roman" w:hAnsi="Times New Roman" w:cs="Times New Roman"/>
          <w:sz w:val="26"/>
          <w:szCs w:val="26"/>
        </w:rPr>
        <w:t xml:space="preserve">С городом Омском поселение связывают дороги с твердым покрытием, есть железнодорожная станция. Поселение находится на западе Омской области, по территории поселения протекают р. </w:t>
      </w:r>
      <w:r w:rsidRPr="009F1723">
        <w:rPr>
          <w:rFonts w:ascii="Times New Roman" w:hAnsi="Times New Roman" w:cs="Times New Roman"/>
          <w:sz w:val="26"/>
          <w:szCs w:val="26"/>
        </w:rPr>
        <w:t>Иртыш, р. Алексеевка, р. Камышловка, р</w:t>
      </w:r>
      <w:r>
        <w:rPr>
          <w:rFonts w:ascii="Times New Roman" w:hAnsi="Times New Roman" w:cs="Times New Roman"/>
          <w:sz w:val="26"/>
          <w:szCs w:val="26"/>
        </w:rPr>
        <w:t>учей</w:t>
      </w:r>
      <w:r w:rsidRPr="009F1723">
        <w:rPr>
          <w:rFonts w:ascii="Times New Roman" w:hAnsi="Times New Roman" w:cs="Times New Roman"/>
          <w:sz w:val="26"/>
          <w:szCs w:val="26"/>
        </w:rPr>
        <w:t xml:space="preserve"> Дружинский</w:t>
      </w:r>
      <w:r w:rsidRPr="00142AD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046D">
        <w:rPr>
          <w:rFonts w:ascii="Times New Roman" w:hAnsi="Times New Roman" w:cs="Times New Roman"/>
          <w:sz w:val="26"/>
          <w:szCs w:val="26"/>
        </w:rPr>
        <w:t>р. Замарайка,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2AD5">
        <w:rPr>
          <w:rFonts w:ascii="Times New Roman" w:hAnsi="Times New Roman" w:cs="Times New Roman"/>
          <w:sz w:val="26"/>
          <w:szCs w:val="26"/>
        </w:rPr>
        <w:t xml:space="preserve">также имеются пруды. Нет озер и месторождений полезных ископаемых. </w:t>
      </w:r>
    </w:p>
    <w:p w:rsidR="00882390" w:rsidRPr="00142AD5" w:rsidRDefault="00882390" w:rsidP="00882390">
      <w:p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>Все населенные пункты Дружинского поселения обеспечены регулярным транспортным сообщением, обслуживание населения осуществляется автомобильным  транспортом.</w:t>
      </w:r>
    </w:p>
    <w:p w:rsidR="00882390" w:rsidRDefault="00882390" w:rsidP="00882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b/>
          <w:sz w:val="26"/>
          <w:szCs w:val="26"/>
        </w:rPr>
        <w:t xml:space="preserve">Численность постоянного населения </w:t>
      </w:r>
      <w:r w:rsidRPr="00142AD5">
        <w:rPr>
          <w:rFonts w:ascii="Times New Roman" w:hAnsi="Times New Roman" w:cs="Times New Roman"/>
          <w:sz w:val="26"/>
          <w:szCs w:val="26"/>
        </w:rPr>
        <w:t>по состоянию на 1 января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42AD5">
        <w:rPr>
          <w:rFonts w:ascii="Times New Roman" w:hAnsi="Times New Roman" w:cs="Times New Roman"/>
          <w:sz w:val="26"/>
          <w:szCs w:val="26"/>
        </w:rPr>
        <w:t xml:space="preserve"> г. по данным похозяйственного учета составляет </w:t>
      </w:r>
      <w:r>
        <w:rPr>
          <w:rFonts w:ascii="Times New Roman" w:hAnsi="Times New Roman" w:cs="Times New Roman"/>
          <w:b/>
          <w:sz w:val="26"/>
          <w:szCs w:val="26"/>
        </w:rPr>
        <w:t>10 052</w:t>
      </w:r>
      <w:r>
        <w:rPr>
          <w:rFonts w:ascii="Times New Roman" w:hAnsi="Times New Roman" w:cs="Times New Roman"/>
          <w:sz w:val="26"/>
          <w:szCs w:val="26"/>
        </w:rPr>
        <w:t xml:space="preserve"> (на 01.01.2022 – 9748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142AD5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 xml:space="preserve"> (+304</w:t>
      </w:r>
      <w:r w:rsidRPr="007003F0">
        <w:rPr>
          <w:rFonts w:ascii="Times New Roman" w:hAnsi="Times New Roman" w:cs="Times New Roman"/>
          <w:sz w:val="26"/>
          <w:szCs w:val="26"/>
        </w:rPr>
        <w:t>)</w:t>
      </w:r>
      <w:r w:rsidRPr="00142A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390" w:rsidRPr="00142AD5" w:rsidRDefault="00882390" w:rsidP="00882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 xml:space="preserve">Из них детей (от 0 до 14 лет) – </w:t>
      </w:r>
      <w:r w:rsidRPr="007003F0">
        <w:rPr>
          <w:rFonts w:ascii="Times New Roman" w:hAnsi="Times New Roman" w:cs="Times New Roman"/>
          <w:b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2AD5">
        <w:rPr>
          <w:rFonts w:ascii="Times New Roman" w:hAnsi="Times New Roman" w:cs="Times New Roman"/>
          <w:sz w:val="26"/>
          <w:szCs w:val="26"/>
        </w:rPr>
        <w:t xml:space="preserve"> человек, молодёжь (от 15 до 35 лет) – </w:t>
      </w:r>
      <w:r>
        <w:rPr>
          <w:rFonts w:ascii="Times New Roman" w:hAnsi="Times New Roman" w:cs="Times New Roman"/>
          <w:b/>
          <w:sz w:val="26"/>
          <w:szCs w:val="26"/>
        </w:rPr>
        <w:t>2293</w:t>
      </w:r>
      <w:r w:rsidRPr="00142AD5">
        <w:rPr>
          <w:rFonts w:ascii="Times New Roman" w:hAnsi="Times New Roman" w:cs="Times New Roman"/>
          <w:sz w:val="26"/>
          <w:szCs w:val="26"/>
        </w:rPr>
        <w:t xml:space="preserve"> человек, пенсионеры - </w:t>
      </w:r>
      <w:r>
        <w:rPr>
          <w:rFonts w:ascii="Times New Roman" w:hAnsi="Times New Roman" w:cs="Times New Roman"/>
          <w:b/>
          <w:sz w:val="26"/>
          <w:szCs w:val="26"/>
        </w:rPr>
        <w:t>2175</w:t>
      </w:r>
      <w:r w:rsidRPr="00142AD5">
        <w:rPr>
          <w:rFonts w:ascii="Times New Roman" w:hAnsi="Times New Roman" w:cs="Times New Roman"/>
          <w:sz w:val="26"/>
          <w:szCs w:val="26"/>
        </w:rPr>
        <w:t xml:space="preserve"> человек. Трудоспособное население – </w:t>
      </w:r>
      <w:r>
        <w:rPr>
          <w:rFonts w:ascii="Times New Roman" w:hAnsi="Times New Roman" w:cs="Times New Roman"/>
          <w:b/>
          <w:sz w:val="26"/>
          <w:szCs w:val="26"/>
        </w:rPr>
        <w:t xml:space="preserve">6032 </w:t>
      </w:r>
      <w:r w:rsidRPr="00142AD5">
        <w:rPr>
          <w:rFonts w:ascii="Times New Roman" w:hAnsi="Times New Roman" w:cs="Times New Roman"/>
          <w:sz w:val="26"/>
          <w:szCs w:val="26"/>
        </w:rPr>
        <w:t xml:space="preserve">человека. </w:t>
      </w:r>
    </w:p>
    <w:p w:rsidR="00882390" w:rsidRDefault="00882390" w:rsidP="00882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 xml:space="preserve">На территории Дружинского сельского поселения расположены образовательные учреждения: </w:t>
      </w:r>
    </w:p>
    <w:p w:rsidR="00882390" w:rsidRPr="00142AD5" w:rsidRDefault="00882390" w:rsidP="00882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 xml:space="preserve">средние общеобразовательные учреждения – 3 ед., основные общеобразовательные учреждения – 1 </w:t>
      </w:r>
      <w:proofErr w:type="gramStart"/>
      <w:r w:rsidRPr="00142AD5">
        <w:rPr>
          <w:rFonts w:ascii="Times New Roman" w:hAnsi="Times New Roman" w:cs="Times New Roman"/>
          <w:sz w:val="26"/>
          <w:szCs w:val="26"/>
        </w:rPr>
        <w:t>ед</w:t>
      </w:r>
      <w:proofErr w:type="gramEnd"/>
      <w:r w:rsidRPr="00142AD5">
        <w:rPr>
          <w:rFonts w:ascii="Times New Roman" w:hAnsi="Times New Roman" w:cs="Times New Roman"/>
          <w:sz w:val="26"/>
          <w:szCs w:val="26"/>
        </w:rPr>
        <w:t>;</w:t>
      </w:r>
    </w:p>
    <w:p w:rsidR="00882390" w:rsidRPr="00142AD5" w:rsidRDefault="00882390" w:rsidP="00882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 xml:space="preserve">- дошкольные образовательные учреждения – 3 </w:t>
      </w:r>
      <w:proofErr w:type="gramStart"/>
      <w:r w:rsidRPr="00142AD5">
        <w:rPr>
          <w:rFonts w:ascii="Times New Roman" w:hAnsi="Times New Roman" w:cs="Times New Roman"/>
          <w:sz w:val="26"/>
          <w:szCs w:val="26"/>
        </w:rPr>
        <w:t>ед</w:t>
      </w:r>
      <w:proofErr w:type="gramEnd"/>
      <w:r w:rsidRPr="00142AD5">
        <w:rPr>
          <w:rFonts w:ascii="Times New Roman" w:hAnsi="Times New Roman" w:cs="Times New Roman"/>
          <w:sz w:val="26"/>
          <w:szCs w:val="26"/>
        </w:rPr>
        <w:t>;</w:t>
      </w:r>
    </w:p>
    <w:p w:rsidR="00882390" w:rsidRPr="00142AD5" w:rsidRDefault="00882390" w:rsidP="00882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>- филиал Детской школы искусств – 1 ед.;</w:t>
      </w:r>
    </w:p>
    <w:p w:rsidR="00882390" w:rsidRPr="00142AD5" w:rsidRDefault="00882390" w:rsidP="00882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  <w:shd w:val="clear" w:color="auto" w:fill="FFFFFF"/>
        </w:rPr>
        <w:t>Доступ к информационным, образовательным, культурным ресурсам обеспечивают 4 филиала Центральной библиотечной системы Омского района.  </w:t>
      </w:r>
    </w:p>
    <w:p w:rsidR="00882390" w:rsidRDefault="00882390" w:rsidP="00882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>Культурно-досуговое обслуживание населения обеспечивае</w:t>
      </w:r>
      <w:r>
        <w:rPr>
          <w:rFonts w:ascii="Times New Roman" w:hAnsi="Times New Roman" w:cs="Times New Roman"/>
          <w:sz w:val="26"/>
          <w:szCs w:val="26"/>
        </w:rPr>
        <w:t xml:space="preserve">т 3 филиала централизованной клубной системы </w:t>
      </w:r>
      <w:r w:rsidRPr="00142A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Омского района. </w:t>
      </w:r>
    </w:p>
    <w:p w:rsidR="00882390" w:rsidRPr="00142AD5" w:rsidRDefault="00882390" w:rsidP="00882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 xml:space="preserve">Медицинская помощь оказывается Горячеключевской участковой больницей, Центральной районной поликлиникой, первичная доврачебная помощь предоставляется в ФАПе </w:t>
      </w:r>
      <w:proofErr w:type="gramStart"/>
      <w:r w:rsidRPr="00142AD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42AD5">
        <w:rPr>
          <w:rFonts w:ascii="Times New Roman" w:hAnsi="Times New Roman" w:cs="Times New Roman"/>
          <w:sz w:val="26"/>
          <w:szCs w:val="26"/>
        </w:rPr>
        <w:t>. Красная Горка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42AD5">
        <w:rPr>
          <w:rFonts w:ascii="Times New Roman" w:hAnsi="Times New Roman" w:cs="Times New Roman"/>
          <w:sz w:val="26"/>
          <w:szCs w:val="26"/>
        </w:rPr>
        <w:t xml:space="preserve"> ФАП с. </w:t>
      </w:r>
      <w:proofErr w:type="gramStart"/>
      <w:r w:rsidRPr="00142AD5">
        <w:rPr>
          <w:rFonts w:ascii="Times New Roman" w:hAnsi="Times New Roman" w:cs="Times New Roman"/>
          <w:sz w:val="26"/>
          <w:szCs w:val="26"/>
        </w:rPr>
        <w:t>Мельничное</w:t>
      </w:r>
      <w:proofErr w:type="gramEnd"/>
      <w:r w:rsidRPr="00142AD5">
        <w:rPr>
          <w:rFonts w:ascii="Times New Roman" w:hAnsi="Times New Roman" w:cs="Times New Roman"/>
          <w:sz w:val="26"/>
          <w:szCs w:val="26"/>
        </w:rPr>
        <w:t xml:space="preserve"> (на данный момент не работает).</w:t>
      </w:r>
    </w:p>
    <w:p w:rsidR="00882390" w:rsidRPr="00142AD5" w:rsidRDefault="00882390" w:rsidP="00882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>Экономикообразующими предприятиями на территории сельского поселения являются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82390" w:rsidRPr="00142AD5" w:rsidRDefault="00882390" w:rsidP="00882390">
      <w:pPr>
        <w:pStyle w:val="a6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>В сфере сельского хозяйства: КФХ «Горячий Ключ» (животноводство, растениеводство), ИП Кабденов (овощеводство), ИП Мокрых (овощеводство), ООО ТПК «Агрокультура» (выращивание и реализация овощей)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2390" w:rsidRPr="00142AD5" w:rsidRDefault="00882390" w:rsidP="00882390">
      <w:pPr>
        <w:pStyle w:val="a6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>В сфере обрабатывающих производств:  ООО «Евроокно-Гарант»</w:t>
      </w:r>
      <w:r>
        <w:rPr>
          <w:rFonts w:ascii="Times New Roman" w:hAnsi="Times New Roman" w:cs="Times New Roman"/>
          <w:sz w:val="26"/>
          <w:szCs w:val="26"/>
        </w:rPr>
        <w:t>, ЗАО «МОСТ».</w:t>
      </w:r>
    </w:p>
    <w:p w:rsidR="00882390" w:rsidRPr="00142AD5" w:rsidRDefault="00882390" w:rsidP="00882390">
      <w:pPr>
        <w:pStyle w:val="a6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lastRenderedPageBreak/>
        <w:t>В сфере продажи и обслуживания грузовых автомобилей: ООО «М-Тракс»,  Автомобильный рынок «Адмирал».</w:t>
      </w:r>
    </w:p>
    <w:p w:rsidR="00882390" w:rsidRPr="006B6696" w:rsidRDefault="00882390" w:rsidP="0088239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6696">
        <w:rPr>
          <w:rFonts w:ascii="Times New Roman" w:hAnsi="Times New Roman" w:cs="Times New Roman"/>
          <w:iCs/>
          <w:sz w:val="26"/>
          <w:szCs w:val="26"/>
        </w:rPr>
        <w:t>По данным Единого реестра субъектов малого и среднего предпринимательства на территории поселения зарегистрировано 359 субъектов малого и среднего предпринимательства. В общей сложности на территории поселения действуют 1 665 личных подсобных хозяйств, 8 крестьянских (фермерских) хозяйств.</w:t>
      </w:r>
    </w:p>
    <w:p w:rsidR="00882390" w:rsidRPr="006B6696" w:rsidRDefault="00882390" w:rsidP="00882390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6696">
        <w:rPr>
          <w:rFonts w:ascii="Times New Roman" w:hAnsi="Times New Roman" w:cs="Times New Roman"/>
          <w:sz w:val="26"/>
          <w:szCs w:val="26"/>
        </w:rPr>
        <w:t xml:space="preserve">Розничную торговлю осуществляют 63 объекта (магазины – 25 ед., павильоны – 9 ед., палатки/киоски – 2 ед., объекты бытового обслуживания – 19 ед., аптечные пункты – 3 ед., автозаправочные станции – 2 ед., рынок – 1 </w:t>
      </w:r>
      <w:proofErr w:type="gramStart"/>
      <w:r w:rsidRPr="006B6696">
        <w:rPr>
          <w:rFonts w:ascii="Times New Roman" w:hAnsi="Times New Roman" w:cs="Times New Roman"/>
          <w:sz w:val="26"/>
          <w:szCs w:val="26"/>
        </w:rPr>
        <w:t>ед</w:t>
      </w:r>
      <w:proofErr w:type="gramEnd"/>
      <w:r w:rsidRPr="006B6696">
        <w:rPr>
          <w:rFonts w:ascii="Times New Roman" w:hAnsi="Times New Roman" w:cs="Times New Roman"/>
          <w:sz w:val="26"/>
          <w:szCs w:val="26"/>
        </w:rPr>
        <w:t>).</w:t>
      </w:r>
    </w:p>
    <w:p w:rsidR="00882390" w:rsidRPr="006B6696" w:rsidRDefault="00882390" w:rsidP="008823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6696">
        <w:rPr>
          <w:rFonts w:ascii="Times New Roman" w:hAnsi="Times New Roman" w:cs="Times New Roman"/>
          <w:sz w:val="26"/>
          <w:szCs w:val="26"/>
        </w:rPr>
        <w:t>Водоснабжение населенных пунктов поселения осуществляет ОАО «Омскводоканал», МКУ «СКБУ Омского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6696">
        <w:rPr>
          <w:rFonts w:ascii="Times New Roman" w:hAnsi="Times New Roman" w:cs="Times New Roman"/>
          <w:sz w:val="26"/>
          <w:szCs w:val="26"/>
        </w:rPr>
        <w:t>района», газоснабжение – АО «Омскоблгаз», «Омскгазстройэксплуатация», отопление – МУП РСТ Омского района, ООО ЗМК «Мост», электроснабжение - АО «Омская Энергосбытовая компания».</w:t>
      </w:r>
    </w:p>
    <w:p w:rsidR="00882390" w:rsidRPr="006B6696" w:rsidRDefault="00882390" w:rsidP="00882390">
      <w:pPr>
        <w:shd w:val="clear" w:color="auto" w:fill="FFFFFF"/>
        <w:spacing w:after="0" w:line="240" w:lineRule="auto"/>
        <w:ind w:firstLine="851"/>
        <w:contextualSpacing/>
        <w:jc w:val="both"/>
        <w:rPr>
          <w:bCs/>
          <w:sz w:val="26"/>
          <w:szCs w:val="26"/>
        </w:rPr>
      </w:pPr>
      <w:r w:rsidRPr="006B6696">
        <w:rPr>
          <w:rFonts w:ascii="Times New Roman" w:hAnsi="Times New Roman" w:cs="Times New Roman"/>
          <w:color w:val="000000"/>
          <w:sz w:val="26"/>
          <w:szCs w:val="26"/>
        </w:rPr>
        <w:t>В соответствии с Уставом Дружинского сельского поселения структуру органов местного самоуправления поселения составляют: Совет депутатов, Г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лава поселения, Администрация. </w:t>
      </w:r>
      <w:r w:rsidRPr="006B6696">
        <w:rPr>
          <w:rFonts w:ascii="Times New Roman" w:hAnsi="Times New Roman" w:cs="Times New Roman"/>
          <w:sz w:val="26"/>
          <w:szCs w:val="26"/>
        </w:rPr>
        <w:t xml:space="preserve">Для обеспечения деятельности Администрации создано МКУ «Возрождение». </w:t>
      </w:r>
      <w:r w:rsidRPr="006B6696">
        <w:rPr>
          <w:rFonts w:ascii="Times New Roman" w:hAnsi="Times New Roman" w:cs="Times New Roman"/>
          <w:bCs/>
          <w:sz w:val="26"/>
          <w:szCs w:val="26"/>
        </w:rPr>
        <w:t>В целях организации обслуживания и осуществления захоронений свою деятельность осуществляет МКП «Дружинское».</w:t>
      </w:r>
      <w:r w:rsidRPr="006B6696">
        <w:rPr>
          <w:bCs/>
          <w:sz w:val="26"/>
          <w:szCs w:val="26"/>
        </w:rPr>
        <w:t xml:space="preserve"> </w:t>
      </w:r>
    </w:p>
    <w:p w:rsidR="00882390" w:rsidRDefault="00882390" w:rsidP="00882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8823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390" w:rsidRDefault="00882390" w:rsidP="0088239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Выполнение полномочий </w:t>
      </w:r>
    </w:p>
    <w:p w:rsidR="00882390" w:rsidRPr="002D034F" w:rsidRDefault="00882390" w:rsidP="0088239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4F">
        <w:rPr>
          <w:rFonts w:ascii="Times New Roman" w:hAnsi="Times New Roman" w:cs="Times New Roman"/>
          <w:b/>
          <w:sz w:val="28"/>
          <w:szCs w:val="28"/>
        </w:rPr>
        <w:t>Администрации Дружинского сельского поселения</w:t>
      </w:r>
    </w:p>
    <w:p w:rsidR="00882390" w:rsidRPr="002D034F" w:rsidRDefault="00882390" w:rsidP="0088239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2390" w:rsidRPr="004B7378" w:rsidRDefault="00882390" w:rsidP="0088239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B7378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Дружинского сельского поселения как исполнительно-распорядительный орган муниципального образования наделена Уставом Дружинского сельского поселения 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субъект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а. </w:t>
      </w:r>
    </w:p>
    <w:p w:rsidR="00882390" w:rsidRPr="004B7378" w:rsidRDefault="00882390" w:rsidP="0088239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Структура Администрации утверждена Решением Совета Дружинского сельского поселения в 2017 году. </w:t>
      </w:r>
      <w:r w:rsidRPr="004B7378">
        <w:rPr>
          <w:rFonts w:ascii="Times New Roman" w:hAnsi="Times New Roman" w:cs="Times New Roman"/>
          <w:sz w:val="26"/>
          <w:szCs w:val="26"/>
        </w:rPr>
        <w:t>В 2022 году в Администрации Дружинского сельского поселения работало 7 специалистов (4 – на  должностях муниципальной службы: заместитель, г</w:t>
      </w:r>
      <w:r w:rsidRPr="004B7378">
        <w:rPr>
          <w:rFonts w:ascii="Times New Roman" w:hAnsi="Times New Roman" w:cs="Times New Roman"/>
          <w:sz w:val="26"/>
          <w:szCs w:val="26"/>
          <w:shd w:val="clear" w:color="auto" w:fill="FFFFFF"/>
        </w:rPr>
        <w:t>лавный специалист-юрисконсульт</w:t>
      </w:r>
      <w:r w:rsidRPr="004B7378">
        <w:rPr>
          <w:rFonts w:ascii="Times New Roman" w:hAnsi="Times New Roman" w:cs="Times New Roman"/>
          <w:sz w:val="26"/>
          <w:szCs w:val="26"/>
        </w:rPr>
        <w:t xml:space="preserve">, главный специалист, ведущий специалист 3 – не муниципальные должности: начальник военно-учётного стола, специалист военно-учётного, специалист по связям с общественностью), 1 должность муниципальной службы вакантна. </w:t>
      </w:r>
    </w:p>
    <w:p w:rsidR="00882390" w:rsidRPr="004B7378" w:rsidRDefault="00882390" w:rsidP="0088239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№210-ФЗ «Об организации предоставления государственных и муниципальных услуг» Администрацией разработан и определён перечень муниципальных услуг, которые предоставляются в соответствии с утверждёнными регламентами. Перечень включает в себя </w:t>
      </w:r>
      <w:r w:rsidRPr="004B7378">
        <w:rPr>
          <w:rFonts w:ascii="Times New Roman" w:hAnsi="Times New Roman" w:cs="Times New Roman"/>
          <w:b/>
          <w:sz w:val="26"/>
          <w:szCs w:val="26"/>
        </w:rPr>
        <w:t>25</w:t>
      </w:r>
      <w:r w:rsidRPr="004B7378">
        <w:rPr>
          <w:rFonts w:ascii="Times New Roman" w:hAnsi="Times New Roman" w:cs="Times New Roman"/>
          <w:sz w:val="26"/>
          <w:szCs w:val="26"/>
        </w:rPr>
        <w:t xml:space="preserve"> услуг заявительного характера. В 2022 году специалистами было оказано </w:t>
      </w:r>
      <w:r w:rsidRPr="004B7378">
        <w:rPr>
          <w:rFonts w:ascii="Times New Roman" w:hAnsi="Times New Roman" w:cs="Times New Roman"/>
          <w:b/>
          <w:sz w:val="26"/>
          <w:szCs w:val="26"/>
        </w:rPr>
        <w:t>10</w:t>
      </w:r>
      <w:r w:rsidRPr="004B7378">
        <w:rPr>
          <w:rFonts w:ascii="Times New Roman" w:hAnsi="Times New Roman" w:cs="Times New Roman"/>
          <w:sz w:val="26"/>
          <w:szCs w:val="26"/>
        </w:rPr>
        <w:t xml:space="preserve"> видов муниципальных услуг в общем количестве </w:t>
      </w:r>
      <w:r w:rsidRPr="004B7378">
        <w:rPr>
          <w:rFonts w:ascii="Times New Roman" w:hAnsi="Times New Roman" w:cs="Times New Roman"/>
          <w:b/>
          <w:sz w:val="26"/>
          <w:szCs w:val="26"/>
        </w:rPr>
        <w:t xml:space="preserve">4 424 </w:t>
      </w:r>
      <w:r w:rsidRPr="004B7378">
        <w:rPr>
          <w:rFonts w:ascii="Times New Roman" w:hAnsi="Times New Roman" w:cs="Times New Roman"/>
          <w:sz w:val="26"/>
          <w:szCs w:val="26"/>
        </w:rPr>
        <w:t>из них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82390" w:rsidRPr="004B7378" w:rsidRDefault="00882390" w:rsidP="0088239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 xml:space="preserve">Выдача выписок из домовой книги, похозяйственной книги, справок и иных документов  - </w:t>
      </w:r>
      <w:r w:rsidRPr="004B7378">
        <w:rPr>
          <w:rFonts w:ascii="Times New Roman" w:hAnsi="Times New Roman" w:cs="Times New Roman"/>
          <w:b/>
          <w:sz w:val="26"/>
          <w:szCs w:val="26"/>
        </w:rPr>
        <w:t>4067</w:t>
      </w:r>
      <w:r w:rsidRPr="004B737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390" w:rsidRPr="004B7378" w:rsidRDefault="00882390" w:rsidP="0088239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 xml:space="preserve">Присвоение, изменение, аннулирование адресов объектам адресации – </w:t>
      </w:r>
      <w:r w:rsidRPr="004B7378">
        <w:rPr>
          <w:rFonts w:ascii="Times New Roman" w:hAnsi="Times New Roman" w:cs="Times New Roman"/>
          <w:b/>
          <w:sz w:val="26"/>
          <w:szCs w:val="26"/>
        </w:rPr>
        <w:t>187</w:t>
      </w:r>
      <w:r w:rsidRPr="004B7378">
        <w:rPr>
          <w:rFonts w:ascii="Times New Roman" w:hAnsi="Times New Roman" w:cs="Times New Roman"/>
          <w:sz w:val="26"/>
          <w:szCs w:val="26"/>
        </w:rPr>
        <w:t>.</w:t>
      </w:r>
    </w:p>
    <w:p w:rsidR="00882390" w:rsidRPr="004B7378" w:rsidRDefault="00882390" w:rsidP="0088239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 xml:space="preserve">Совершение нотариальных действий - </w:t>
      </w:r>
      <w:r w:rsidRPr="004B7378">
        <w:rPr>
          <w:rFonts w:ascii="Times New Roman" w:hAnsi="Times New Roman" w:cs="Times New Roman"/>
          <w:b/>
          <w:sz w:val="26"/>
          <w:szCs w:val="26"/>
        </w:rPr>
        <w:t>95</w:t>
      </w:r>
      <w:r w:rsidRPr="004B7378">
        <w:rPr>
          <w:rFonts w:ascii="Times New Roman" w:hAnsi="Times New Roman" w:cs="Times New Roman"/>
          <w:sz w:val="26"/>
          <w:szCs w:val="26"/>
        </w:rPr>
        <w:t>.</w:t>
      </w:r>
    </w:p>
    <w:p w:rsidR="00882390" w:rsidRPr="004B7378" w:rsidRDefault="00882390" w:rsidP="0088239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 xml:space="preserve">Согласование границ земельного участка – </w:t>
      </w:r>
      <w:r w:rsidRPr="004B7378">
        <w:rPr>
          <w:rFonts w:ascii="Times New Roman" w:hAnsi="Times New Roman" w:cs="Times New Roman"/>
          <w:b/>
          <w:sz w:val="26"/>
          <w:szCs w:val="26"/>
        </w:rPr>
        <w:t>18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82390" w:rsidRPr="004B7378" w:rsidRDefault="00882390" w:rsidP="0088239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муниципального имущества Дружинского сельского поселения во временное владение и (или) пользование физическим и юридическим лицам – </w:t>
      </w:r>
      <w:r w:rsidRPr="004B7378">
        <w:rPr>
          <w:rFonts w:ascii="Times New Roman" w:hAnsi="Times New Roman" w:cs="Times New Roman"/>
          <w:b/>
          <w:sz w:val="26"/>
          <w:szCs w:val="26"/>
        </w:rPr>
        <w:t>16.</w:t>
      </w:r>
    </w:p>
    <w:p w:rsidR="00882390" w:rsidRPr="004B7378" w:rsidRDefault="00882390" w:rsidP="0088239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eastAsia="Times New Roman" w:hAnsi="Times New Roman" w:cs="Times New Roman"/>
          <w:sz w:val="26"/>
          <w:szCs w:val="26"/>
        </w:rPr>
        <w:t xml:space="preserve">Постановка на учет граждан в качестве лица, имеющего право на предоставление земельного участка в собственность бесплатно – </w:t>
      </w:r>
      <w:r w:rsidRPr="004B7378"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Pr="004B737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2390" w:rsidRPr="004B7378" w:rsidRDefault="00882390" w:rsidP="0088239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Дружинского сельского поселения Омского муниципального района Омской области – </w:t>
      </w:r>
      <w:r w:rsidRPr="004B7378">
        <w:rPr>
          <w:rFonts w:ascii="Times New Roman" w:hAnsi="Times New Roman" w:cs="Times New Roman"/>
          <w:b/>
          <w:sz w:val="26"/>
          <w:szCs w:val="26"/>
        </w:rPr>
        <w:t>10.</w:t>
      </w:r>
    </w:p>
    <w:p w:rsidR="00882390" w:rsidRPr="004B7378" w:rsidRDefault="00882390" w:rsidP="0088239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bCs/>
          <w:sz w:val="26"/>
          <w:szCs w:val="26"/>
        </w:rPr>
        <w:t xml:space="preserve">Уведомления о планируемом сносе, о завершении сноса объектов капитального строительства – </w:t>
      </w:r>
      <w:r w:rsidRPr="004B7378">
        <w:rPr>
          <w:rFonts w:ascii="Times New Roman" w:hAnsi="Times New Roman" w:cs="Times New Roman"/>
          <w:b/>
          <w:bCs/>
          <w:sz w:val="26"/>
          <w:szCs w:val="26"/>
        </w:rPr>
        <w:t>8.</w:t>
      </w:r>
    </w:p>
    <w:p w:rsidR="00882390" w:rsidRPr="004B7378" w:rsidRDefault="00882390" w:rsidP="0088239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 xml:space="preserve">Выдача ордера на проведение земляных работ – </w:t>
      </w:r>
      <w:r w:rsidRPr="004B7378">
        <w:rPr>
          <w:rFonts w:ascii="Times New Roman" w:hAnsi="Times New Roman" w:cs="Times New Roman"/>
          <w:b/>
          <w:sz w:val="26"/>
          <w:szCs w:val="26"/>
        </w:rPr>
        <w:t>5.</w:t>
      </w:r>
    </w:p>
    <w:p w:rsidR="00882390" w:rsidRPr="004B7378" w:rsidRDefault="00882390" w:rsidP="0088239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378">
        <w:rPr>
          <w:rFonts w:ascii="Times New Roman" w:hAnsi="Times New Roman" w:cs="Times New Roman"/>
          <w:bCs/>
          <w:sz w:val="26"/>
          <w:szCs w:val="26"/>
        </w:rPr>
        <w:t xml:space="preserve">Выдача разрешения на использование земель в муниципальной собственности – </w:t>
      </w:r>
      <w:r w:rsidRPr="004B7378">
        <w:rPr>
          <w:rFonts w:ascii="Times New Roman" w:hAnsi="Times New Roman" w:cs="Times New Roman"/>
          <w:b/>
          <w:bCs/>
          <w:sz w:val="26"/>
          <w:szCs w:val="26"/>
        </w:rPr>
        <w:t>5.</w:t>
      </w:r>
    </w:p>
    <w:p w:rsidR="00882390" w:rsidRPr="004B737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 xml:space="preserve">За 2022 год в Администрацию Дружинского сельского поселения поступило </w:t>
      </w:r>
    </w:p>
    <w:p w:rsidR="00882390" w:rsidRPr="004B737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 xml:space="preserve">- </w:t>
      </w:r>
      <w:r w:rsidRPr="004B7378">
        <w:rPr>
          <w:rFonts w:ascii="Times New Roman" w:hAnsi="Times New Roman" w:cs="Times New Roman"/>
          <w:b/>
          <w:sz w:val="26"/>
          <w:szCs w:val="26"/>
        </w:rPr>
        <w:t>184</w:t>
      </w:r>
      <w:r w:rsidRPr="004B7378">
        <w:rPr>
          <w:rFonts w:ascii="Times New Roman" w:hAnsi="Times New Roman" w:cs="Times New Roman"/>
          <w:sz w:val="26"/>
          <w:szCs w:val="26"/>
        </w:rPr>
        <w:t xml:space="preserve"> письменных заявлений от граждан об оказании муниципальных услуг;</w:t>
      </w:r>
    </w:p>
    <w:p w:rsidR="00882390" w:rsidRPr="004B737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 xml:space="preserve">- </w:t>
      </w:r>
      <w:r w:rsidRPr="004B7378">
        <w:rPr>
          <w:rFonts w:ascii="Times New Roman" w:hAnsi="Times New Roman" w:cs="Times New Roman"/>
          <w:b/>
          <w:sz w:val="26"/>
          <w:szCs w:val="26"/>
        </w:rPr>
        <w:t>31</w:t>
      </w:r>
      <w:r w:rsidRPr="004B7378">
        <w:rPr>
          <w:rFonts w:ascii="Times New Roman" w:hAnsi="Times New Roman" w:cs="Times New Roman"/>
          <w:sz w:val="26"/>
          <w:szCs w:val="26"/>
        </w:rPr>
        <w:t xml:space="preserve"> обращение поступило через </w:t>
      </w:r>
      <w:proofErr w:type="gramStart"/>
      <w:r w:rsidRPr="004B7378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Pr="004B7378">
        <w:rPr>
          <w:rFonts w:ascii="Times New Roman" w:hAnsi="Times New Roman" w:cs="Times New Roman"/>
          <w:sz w:val="26"/>
          <w:szCs w:val="26"/>
        </w:rPr>
        <w:t xml:space="preserve"> (платформа обратной связи в информационной системе ГосУслуги)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2390" w:rsidRPr="004B737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 xml:space="preserve">- </w:t>
      </w:r>
      <w:r w:rsidRPr="004B7378">
        <w:rPr>
          <w:rFonts w:ascii="Times New Roman" w:hAnsi="Times New Roman" w:cs="Times New Roman"/>
          <w:b/>
          <w:sz w:val="26"/>
          <w:szCs w:val="26"/>
        </w:rPr>
        <w:t xml:space="preserve">101 </w:t>
      </w:r>
      <w:r>
        <w:rPr>
          <w:rFonts w:ascii="Times New Roman" w:hAnsi="Times New Roman" w:cs="Times New Roman"/>
          <w:sz w:val="26"/>
          <w:szCs w:val="26"/>
        </w:rPr>
        <w:t>письменное</w:t>
      </w:r>
      <w:r w:rsidRPr="004B7378">
        <w:rPr>
          <w:rFonts w:ascii="Times New Roman" w:hAnsi="Times New Roman" w:cs="Times New Roman"/>
          <w:sz w:val="26"/>
          <w:szCs w:val="26"/>
        </w:rPr>
        <w:t xml:space="preserve"> обращени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B7378">
        <w:rPr>
          <w:rFonts w:ascii="Times New Roman" w:hAnsi="Times New Roman" w:cs="Times New Roman"/>
          <w:sz w:val="26"/>
          <w:szCs w:val="26"/>
        </w:rPr>
        <w:t xml:space="preserve"> от граждан. </w:t>
      </w:r>
    </w:p>
    <w:p w:rsidR="00882390" w:rsidRPr="004B737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 xml:space="preserve">- </w:t>
      </w:r>
      <w:r w:rsidRPr="004B7378">
        <w:rPr>
          <w:rFonts w:ascii="Times New Roman" w:hAnsi="Times New Roman" w:cs="Times New Roman"/>
          <w:b/>
          <w:sz w:val="26"/>
          <w:szCs w:val="26"/>
        </w:rPr>
        <w:t>22</w:t>
      </w:r>
      <w:r w:rsidRPr="004B7378">
        <w:rPr>
          <w:rFonts w:ascii="Times New Roman" w:hAnsi="Times New Roman" w:cs="Times New Roman"/>
          <w:sz w:val="26"/>
          <w:szCs w:val="26"/>
        </w:rPr>
        <w:t xml:space="preserve"> обращения на личном приёме Главы.</w:t>
      </w:r>
    </w:p>
    <w:p w:rsidR="00882390" w:rsidRPr="004B737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lastRenderedPageBreak/>
        <w:t>Большинство обращений касались раздела - хозяйственная деятельность, благоустройство, ремонт дорог и тротуаров.</w:t>
      </w:r>
    </w:p>
    <w:p w:rsidR="00882390" w:rsidRPr="004B7378" w:rsidRDefault="00882390" w:rsidP="00882390">
      <w:pPr>
        <w:pStyle w:val="aa"/>
        <w:ind w:right="4" w:firstLine="708"/>
        <w:jc w:val="both"/>
        <w:rPr>
          <w:sz w:val="26"/>
          <w:szCs w:val="26"/>
        </w:rPr>
      </w:pPr>
      <w:r w:rsidRPr="004B7378">
        <w:rPr>
          <w:sz w:val="26"/>
          <w:szCs w:val="26"/>
        </w:rPr>
        <w:t>По разделам:</w:t>
      </w:r>
    </w:p>
    <w:p w:rsidR="00882390" w:rsidRPr="004B7378" w:rsidRDefault="00882390" w:rsidP="00882390">
      <w:pPr>
        <w:pStyle w:val="aa"/>
        <w:numPr>
          <w:ilvl w:val="0"/>
          <w:numId w:val="13"/>
        </w:numPr>
        <w:ind w:left="142" w:right="4" w:firstLine="566"/>
        <w:jc w:val="both"/>
        <w:rPr>
          <w:bCs/>
          <w:sz w:val="26"/>
          <w:szCs w:val="26"/>
          <w:shd w:val="clear" w:color="auto" w:fill="FFFFFF"/>
        </w:rPr>
      </w:pPr>
      <w:r w:rsidRPr="004B7378">
        <w:rPr>
          <w:b/>
          <w:sz w:val="26"/>
          <w:szCs w:val="26"/>
        </w:rPr>
        <w:t>«</w:t>
      </w:r>
      <w:r w:rsidRPr="004B7378">
        <w:rPr>
          <w:b/>
          <w:sz w:val="26"/>
          <w:szCs w:val="26"/>
          <w:u w:val="single"/>
        </w:rPr>
        <w:t>Социальная сфера»</w:t>
      </w:r>
      <w:r w:rsidRPr="004B7378">
        <w:rPr>
          <w:sz w:val="26"/>
          <w:szCs w:val="26"/>
        </w:rPr>
        <w:t xml:space="preserve"> - 2 обращения </w:t>
      </w:r>
      <w:r>
        <w:rPr>
          <w:sz w:val="26"/>
          <w:szCs w:val="26"/>
        </w:rPr>
        <w:t xml:space="preserve">по </w:t>
      </w:r>
      <w:r w:rsidRPr="004B7378">
        <w:rPr>
          <w:sz w:val="26"/>
          <w:szCs w:val="26"/>
          <w:shd w:val="clear" w:color="auto" w:fill="FFFFFF"/>
        </w:rPr>
        <w:t>вопрос</w:t>
      </w:r>
      <w:r>
        <w:rPr>
          <w:sz w:val="26"/>
          <w:szCs w:val="26"/>
          <w:shd w:val="clear" w:color="auto" w:fill="FFFFFF"/>
        </w:rPr>
        <w:t>ам</w:t>
      </w:r>
      <w:r>
        <w:rPr>
          <w:bCs/>
          <w:sz w:val="26"/>
          <w:szCs w:val="26"/>
          <w:shd w:val="clear" w:color="auto" w:fill="FFFFFF"/>
        </w:rPr>
        <w:t xml:space="preserve"> м</w:t>
      </w:r>
      <w:r w:rsidRPr="004B7378">
        <w:rPr>
          <w:color w:val="000000"/>
          <w:sz w:val="26"/>
          <w:szCs w:val="26"/>
          <w:shd w:val="clear" w:color="auto" w:fill="FFFFFF"/>
        </w:rPr>
        <w:t>атериально-техническо</w:t>
      </w:r>
      <w:r>
        <w:rPr>
          <w:color w:val="000000"/>
          <w:sz w:val="26"/>
          <w:szCs w:val="26"/>
          <w:shd w:val="clear" w:color="auto" w:fill="FFFFFF"/>
        </w:rPr>
        <w:t>го</w:t>
      </w:r>
      <w:r w:rsidRPr="004B7378">
        <w:rPr>
          <w:color w:val="000000"/>
          <w:sz w:val="26"/>
          <w:szCs w:val="26"/>
          <w:shd w:val="clear" w:color="auto" w:fill="FFFFFF"/>
        </w:rPr>
        <w:t xml:space="preserve"> и финансовое обеспечение в сфере физической культуры и спорта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882390" w:rsidRPr="004B7378" w:rsidRDefault="00882390" w:rsidP="00882390">
      <w:pPr>
        <w:pStyle w:val="aa"/>
        <w:numPr>
          <w:ilvl w:val="0"/>
          <w:numId w:val="13"/>
        </w:numPr>
        <w:ind w:right="4"/>
        <w:jc w:val="both"/>
        <w:rPr>
          <w:b/>
          <w:i/>
          <w:sz w:val="26"/>
          <w:szCs w:val="26"/>
          <w:u w:val="single"/>
        </w:rPr>
      </w:pPr>
      <w:r w:rsidRPr="004B7378">
        <w:rPr>
          <w:b/>
          <w:sz w:val="26"/>
          <w:szCs w:val="26"/>
        </w:rPr>
        <w:t>«</w:t>
      </w:r>
      <w:r w:rsidRPr="004B7378">
        <w:rPr>
          <w:b/>
          <w:sz w:val="26"/>
          <w:szCs w:val="26"/>
          <w:u w:val="single"/>
        </w:rPr>
        <w:t xml:space="preserve">Экономика» </w:t>
      </w:r>
      <w:r w:rsidRPr="004B7378">
        <w:rPr>
          <w:sz w:val="26"/>
          <w:szCs w:val="26"/>
        </w:rPr>
        <w:t>- 101</w:t>
      </w:r>
      <w:r>
        <w:rPr>
          <w:sz w:val="26"/>
          <w:szCs w:val="26"/>
        </w:rPr>
        <w:t xml:space="preserve"> обращение.</w:t>
      </w:r>
    </w:p>
    <w:p w:rsidR="00882390" w:rsidRPr="004B7378" w:rsidRDefault="00882390" w:rsidP="00882390">
      <w:pPr>
        <w:pStyle w:val="aa"/>
        <w:ind w:right="4" w:firstLine="708"/>
        <w:jc w:val="both"/>
        <w:rPr>
          <w:sz w:val="26"/>
          <w:szCs w:val="26"/>
        </w:rPr>
      </w:pPr>
      <w:r w:rsidRPr="004B7378">
        <w:rPr>
          <w:sz w:val="26"/>
          <w:szCs w:val="26"/>
        </w:rPr>
        <w:t>- «Финансы. Земельный налог» - 2</w:t>
      </w:r>
    </w:p>
    <w:p w:rsidR="00882390" w:rsidRPr="004B7378" w:rsidRDefault="00882390" w:rsidP="00882390">
      <w:pPr>
        <w:pStyle w:val="aa"/>
        <w:ind w:right="4" w:firstLine="708"/>
        <w:jc w:val="both"/>
        <w:rPr>
          <w:sz w:val="26"/>
          <w:szCs w:val="26"/>
          <w:lang w:bidi="he-IL"/>
        </w:rPr>
      </w:pPr>
      <w:proofErr w:type="gramStart"/>
      <w:r w:rsidRPr="004B7378">
        <w:rPr>
          <w:sz w:val="26"/>
          <w:szCs w:val="26"/>
        </w:rPr>
        <w:t>- «</w:t>
      </w:r>
      <w:r w:rsidRPr="004B7378">
        <w:rPr>
          <w:sz w:val="26"/>
          <w:szCs w:val="26"/>
          <w:lang w:bidi="he-IL"/>
        </w:rPr>
        <w:t>Хозяйственная деятельность» - 87 («Сельское хозяйство.</w:t>
      </w:r>
      <w:proofErr w:type="gramEnd"/>
      <w:r w:rsidRPr="004B7378">
        <w:rPr>
          <w:sz w:val="26"/>
          <w:szCs w:val="26"/>
          <w:lang w:bidi="he-IL"/>
        </w:rPr>
        <w:t xml:space="preserve"> </w:t>
      </w:r>
      <w:proofErr w:type="gramStart"/>
      <w:r w:rsidRPr="004B7378">
        <w:rPr>
          <w:sz w:val="26"/>
          <w:szCs w:val="26"/>
          <w:lang w:bidi="he-IL"/>
        </w:rPr>
        <w:t>Пчеловодство» - 6, «Транспорт» - 20, «Градостроительство и архитектура - 61),</w:t>
      </w:r>
      <w:proofErr w:type="gramEnd"/>
    </w:p>
    <w:p w:rsidR="00882390" w:rsidRPr="004B7378" w:rsidRDefault="00882390" w:rsidP="00882390">
      <w:pPr>
        <w:pStyle w:val="aa"/>
        <w:ind w:right="4" w:firstLine="709"/>
        <w:jc w:val="both"/>
        <w:rPr>
          <w:bCs/>
          <w:sz w:val="26"/>
          <w:szCs w:val="26"/>
          <w:shd w:val="clear" w:color="auto" w:fill="FFFFFF"/>
        </w:rPr>
      </w:pPr>
      <w:r w:rsidRPr="004B7378">
        <w:rPr>
          <w:bCs/>
          <w:sz w:val="26"/>
          <w:szCs w:val="26"/>
          <w:shd w:val="clear" w:color="auto" w:fill="FFFFFF"/>
        </w:rPr>
        <w:t>- «Природные ресурсы и охрана окружающей природной среды» - 12</w:t>
      </w:r>
      <w:r>
        <w:rPr>
          <w:bCs/>
          <w:sz w:val="26"/>
          <w:szCs w:val="26"/>
          <w:shd w:val="clear" w:color="auto" w:fill="FFFFFF"/>
        </w:rPr>
        <w:t>.</w:t>
      </w:r>
    </w:p>
    <w:p w:rsidR="00882390" w:rsidRPr="004B7378" w:rsidRDefault="00882390" w:rsidP="00882390">
      <w:pPr>
        <w:pStyle w:val="aa"/>
        <w:numPr>
          <w:ilvl w:val="0"/>
          <w:numId w:val="13"/>
        </w:numPr>
        <w:ind w:right="4"/>
        <w:jc w:val="both"/>
        <w:rPr>
          <w:b/>
          <w:bCs/>
          <w:i/>
          <w:sz w:val="26"/>
          <w:szCs w:val="26"/>
          <w:shd w:val="clear" w:color="auto" w:fill="FFFFFF"/>
        </w:rPr>
      </w:pPr>
      <w:r w:rsidRPr="004B7378">
        <w:rPr>
          <w:b/>
          <w:sz w:val="26"/>
          <w:szCs w:val="26"/>
          <w:u w:val="single"/>
        </w:rPr>
        <w:t>«Жилищно-коммунальная сфера</w:t>
      </w:r>
      <w:r w:rsidRPr="004B7378">
        <w:rPr>
          <w:b/>
          <w:sz w:val="26"/>
          <w:szCs w:val="26"/>
        </w:rPr>
        <w:t xml:space="preserve">» - </w:t>
      </w:r>
      <w:r w:rsidRPr="004B7378">
        <w:rPr>
          <w:sz w:val="26"/>
          <w:szCs w:val="26"/>
        </w:rPr>
        <w:t xml:space="preserve">20 обращений. </w:t>
      </w:r>
    </w:p>
    <w:p w:rsidR="00882390" w:rsidRPr="004B7378" w:rsidRDefault="00882390" w:rsidP="00882390">
      <w:pPr>
        <w:pStyle w:val="aa"/>
        <w:ind w:left="1068" w:right="4"/>
        <w:jc w:val="both"/>
        <w:rPr>
          <w:b/>
          <w:i/>
          <w:sz w:val="26"/>
          <w:szCs w:val="26"/>
          <w:u w:val="single"/>
        </w:rPr>
      </w:pPr>
    </w:p>
    <w:p w:rsidR="00882390" w:rsidRPr="004B737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7378">
        <w:rPr>
          <w:rFonts w:ascii="Times New Roman" w:hAnsi="Times New Roman" w:cs="Times New Roman"/>
          <w:b/>
          <w:sz w:val="26"/>
          <w:szCs w:val="26"/>
        </w:rPr>
        <w:t>Архивная деятельность</w:t>
      </w:r>
    </w:p>
    <w:p w:rsidR="00882390" w:rsidRPr="004B737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 xml:space="preserve">В реестр Постановлений занесено и зарегистрировано </w:t>
      </w:r>
      <w:r w:rsidRPr="004B7378">
        <w:rPr>
          <w:rFonts w:ascii="Times New Roman" w:hAnsi="Times New Roman" w:cs="Times New Roman"/>
          <w:b/>
          <w:sz w:val="26"/>
          <w:szCs w:val="26"/>
        </w:rPr>
        <w:t>374</w:t>
      </w:r>
      <w:r w:rsidRPr="004B7378">
        <w:rPr>
          <w:rFonts w:ascii="Times New Roman" w:hAnsi="Times New Roman" w:cs="Times New Roman"/>
          <w:sz w:val="26"/>
          <w:szCs w:val="26"/>
        </w:rPr>
        <w:t xml:space="preserve"> документа.</w:t>
      </w:r>
    </w:p>
    <w:p w:rsidR="00882390" w:rsidRPr="004B737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 xml:space="preserve">Предоставлены архивные документы и даны ответы на </w:t>
      </w:r>
      <w:r w:rsidRPr="004B7378">
        <w:rPr>
          <w:rFonts w:ascii="Times New Roman" w:hAnsi="Times New Roman" w:cs="Times New Roman"/>
          <w:b/>
          <w:sz w:val="26"/>
          <w:szCs w:val="26"/>
        </w:rPr>
        <w:t xml:space="preserve">162 </w:t>
      </w:r>
      <w:r w:rsidRPr="004B7378">
        <w:rPr>
          <w:rFonts w:ascii="Times New Roman" w:hAnsi="Times New Roman" w:cs="Times New Roman"/>
          <w:sz w:val="26"/>
          <w:szCs w:val="26"/>
        </w:rPr>
        <w:t>запроса из  различных организаций.</w:t>
      </w:r>
    </w:p>
    <w:p w:rsidR="00882390" w:rsidRPr="004B7378" w:rsidRDefault="00882390" w:rsidP="0088239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 xml:space="preserve">За отчётный период в Администрацию поступило и зарегистрировано </w:t>
      </w:r>
      <w:r w:rsidRPr="004B7378">
        <w:rPr>
          <w:rFonts w:ascii="Times New Roman" w:hAnsi="Times New Roman" w:cs="Times New Roman"/>
          <w:b/>
          <w:sz w:val="26"/>
          <w:szCs w:val="26"/>
        </w:rPr>
        <w:t xml:space="preserve">2736 </w:t>
      </w:r>
      <w:r w:rsidRPr="004B7378">
        <w:rPr>
          <w:rFonts w:ascii="Times New Roman" w:hAnsi="Times New Roman" w:cs="Times New Roman"/>
          <w:sz w:val="26"/>
          <w:szCs w:val="26"/>
        </w:rPr>
        <w:t xml:space="preserve">входящих и </w:t>
      </w:r>
      <w:r w:rsidRPr="004B7378">
        <w:rPr>
          <w:rFonts w:ascii="Times New Roman" w:hAnsi="Times New Roman" w:cs="Times New Roman"/>
          <w:b/>
          <w:sz w:val="26"/>
          <w:szCs w:val="26"/>
        </w:rPr>
        <w:t>1618</w:t>
      </w:r>
      <w:r w:rsidRPr="004B7378">
        <w:rPr>
          <w:rFonts w:ascii="Times New Roman" w:hAnsi="Times New Roman" w:cs="Times New Roman"/>
          <w:sz w:val="26"/>
          <w:szCs w:val="26"/>
        </w:rPr>
        <w:t xml:space="preserve"> исходящих писем. </w:t>
      </w:r>
    </w:p>
    <w:p w:rsidR="00882390" w:rsidRPr="004B737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7378">
        <w:rPr>
          <w:rFonts w:ascii="Times New Roman" w:eastAsia="Calibri" w:hAnsi="Times New Roman" w:cs="Times New Roman"/>
          <w:b/>
          <w:sz w:val="26"/>
          <w:szCs w:val="26"/>
        </w:rPr>
        <w:t>На личном приеме Главы</w:t>
      </w:r>
      <w:r w:rsidRPr="004B7378">
        <w:rPr>
          <w:rFonts w:ascii="Times New Roman" w:eastAsia="Calibri" w:hAnsi="Times New Roman" w:cs="Times New Roman"/>
          <w:sz w:val="26"/>
          <w:szCs w:val="26"/>
        </w:rPr>
        <w:t xml:space="preserve"> Дружинского сельского поселения по предварительной записи принято </w:t>
      </w:r>
      <w:r w:rsidRPr="004B7378">
        <w:rPr>
          <w:rFonts w:ascii="Times New Roman" w:eastAsia="Calibri" w:hAnsi="Times New Roman" w:cs="Times New Roman"/>
          <w:b/>
          <w:sz w:val="26"/>
          <w:szCs w:val="26"/>
        </w:rPr>
        <w:t>22</w:t>
      </w:r>
      <w:r w:rsidRPr="004B7378">
        <w:rPr>
          <w:rFonts w:ascii="Times New Roman" w:eastAsia="Calibri" w:hAnsi="Times New Roman" w:cs="Times New Roman"/>
          <w:sz w:val="26"/>
          <w:szCs w:val="26"/>
        </w:rPr>
        <w:t xml:space="preserve"> человека. </w:t>
      </w:r>
    </w:p>
    <w:p w:rsidR="00882390" w:rsidRPr="004B737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7378">
        <w:rPr>
          <w:rFonts w:ascii="Times New Roman" w:eastAsia="Calibri" w:hAnsi="Times New Roman" w:cs="Times New Roman"/>
          <w:sz w:val="26"/>
          <w:szCs w:val="26"/>
        </w:rPr>
        <w:t>Проведены  встречи с населением по обсуждению  различных вопросов:</w:t>
      </w:r>
    </w:p>
    <w:p w:rsidR="00882390" w:rsidRPr="004B737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7378">
        <w:rPr>
          <w:rFonts w:ascii="Times New Roman" w:eastAsia="Calibri" w:hAnsi="Times New Roman" w:cs="Times New Roman"/>
          <w:sz w:val="26"/>
          <w:szCs w:val="26"/>
        </w:rPr>
        <w:t>- с представителями общественных организаций на территории поселения (Совет ветеранов, волонтеры)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882390" w:rsidRPr="004B737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7378">
        <w:rPr>
          <w:rFonts w:ascii="Times New Roman" w:eastAsia="Calibri" w:hAnsi="Times New Roman" w:cs="Times New Roman"/>
          <w:sz w:val="26"/>
          <w:szCs w:val="26"/>
        </w:rPr>
        <w:t>- с представителями бюджетных учреждений (школы, детские сады, ДК, библиотеки).</w:t>
      </w:r>
    </w:p>
    <w:p w:rsidR="00882390" w:rsidRPr="004B7378" w:rsidRDefault="00882390" w:rsidP="0088239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>В 2022 году были организованы и проведены с участием Главы поселения социально-значимые мероприятия:</w:t>
      </w:r>
    </w:p>
    <w:p w:rsidR="00882390" w:rsidRPr="004B7378" w:rsidRDefault="00882390" w:rsidP="0088239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 xml:space="preserve">- презентация издания Омской области «Этот день мы приближали, как могли» с приглашением тружеников тыла с. </w:t>
      </w:r>
      <w:proofErr w:type="gramStart"/>
      <w:r w:rsidRPr="004B7378">
        <w:rPr>
          <w:rFonts w:ascii="Times New Roman" w:hAnsi="Times New Roman" w:cs="Times New Roman"/>
          <w:sz w:val="26"/>
          <w:szCs w:val="26"/>
        </w:rPr>
        <w:t>Мельничное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  <w:r w:rsidRPr="004B73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390" w:rsidRPr="004B7378" w:rsidRDefault="00882390" w:rsidP="0088239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>- поздравление бюджетных учреждений и организаций с Международным женским днём, Днём учителя, Днём воспитателя, с Днём пожилого человека – Совет ветеранов;</w:t>
      </w:r>
    </w:p>
    <w:p w:rsidR="00882390" w:rsidRPr="004B7378" w:rsidRDefault="00882390" w:rsidP="0088239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>- поздравление ветеранов ВОВ с Днём Победы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4B73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390" w:rsidRPr="004B7378" w:rsidRDefault="00882390" w:rsidP="0088239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>- поздравление ве</w:t>
      </w:r>
      <w:r>
        <w:rPr>
          <w:rFonts w:ascii="Times New Roman" w:hAnsi="Times New Roman" w:cs="Times New Roman"/>
          <w:sz w:val="26"/>
          <w:szCs w:val="26"/>
        </w:rPr>
        <w:t>теранов ВОВ с юбилейными датами;</w:t>
      </w:r>
    </w:p>
    <w:p w:rsidR="00882390" w:rsidRPr="004B7378" w:rsidRDefault="00882390" w:rsidP="0088239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>- поздравление и награждение Благодарственными письмами и Грамотами активных предпринимателей, осуществляющих свою деятельность на территории Дружинского сельского поселения;</w:t>
      </w:r>
    </w:p>
    <w:p w:rsidR="00882390" w:rsidRPr="004B7378" w:rsidRDefault="00882390" w:rsidP="0088239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>- награждение и вручение денежных сертификатов детям согласно положению «О порядке присуждения и выплаты премии Главы Дружинского сельского поселения «Дружинские дарования»;</w:t>
      </w:r>
    </w:p>
    <w:p w:rsidR="00882390" w:rsidRPr="004B7378" w:rsidRDefault="00882390" w:rsidP="0088239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>- подведение итогов конкурса по благоустройству и награждение победителей конкурса;</w:t>
      </w:r>
    </w:p>
    <w:p w:rsidR="00882390" w:rsidRPr="004B7378" w:rsidRDefault="00882390" w:rsidP="0088239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 xml:space="preserve">- открытие Доски почёта Дружинского сельского поселения, </w:t>
      </w:r>
    </w:p>
    <w:p w:rsidR="00882390" w:rsidRPr="004B7378" w:rsidRDefault="00882390" w:rsidP="0088239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7378">
        <w:rPr>
          <w:rFonts w:ascii="Times New Roman" w:hAnsi="Times New Roman" w:cs="Times New Roman"/>
          <w:color w:val="000000"/>
          <w:sz w:val="26"/>
          <w:szCs w:val="26"/>
        </w:rPr>
        <w:t>- организационный комитет по проведению мероприятий по мобилизации граждан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4B73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82390" w:rsidRPr="004B7378" w:rsidRDefault="00882390" w:rsidP="0088239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color w:val="000000"/>
          <w:sz w:val="26"/>
          <w:szCs w:val="26"/>
        </w:rPr>
        <w:t xml:space="preserve">-  открытие сельского клуба </w:t>
      </w:r>
      <w:proofErr w:type="gramStart"/>
      <w:r w:rsidRPr="004B7378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4B7378">
        <w:rPr>
          <w:rFonts w:ascii="Times New Roman" w:hAnsi="Times New Roman" w:cs="Times New Roman"/>
          <w:color w:val="000000"/>
          <w:sz w:val="26"/>
          <w:szCs w:val="26"/>
        </w:rPr>
        <w:t xml:space="preserve"> с. Красная Горка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2390" w:rsidRPr="004B7378" w:rsidRDefault="00882390" w:rsidP="0088239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>- организация мероприятий по проведению новогодней елки Главы Дружинского сельского поселения.</w:t>
      </w:r>
    </w:p>
    <w:p w:rsidR="00882390" w:rsidRPr="004B7378" w:rsidRDefault="00882390" w:rsidP="00882390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7378">
        <w:rPr>
          <w:rFonts w:ascii="Times New Roman" w:hAnsi="Times New Roman" w:cs="Times New Roman"/>
          <w:sz w:val="26"/>
          <w:szCs w:val="26"/>
        </w:rPr>
        <w:lastRenderedPageBreak/>
        <w:t xml:space="preserve">В сентябре 2022 года Администрация Дружинского поседения, </w:t>
      </w:r>
      <w:r w:rsidRPr="004B7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и все </w:t>
      </w:r>
      <w:proofErr w:type="gramStart"/>
      <w:r w:rsidRPr="004B7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муниципалитеты</w:t>
      </w:r>
      <w:proofErr w:type="gramEnd"/>
      <w:r w:rsidRPr="004B7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органы государственной власти Омской области в полном объеме приступили к работе по оказанию содействия в проведении частичной мобилизации. Сотрудники Администрации под личным руководством Главы поселения участвовали в призывной комиссии.  Мобилизация граждан проведена в соответствии с требованиями, установленными нормативными правовыми актами Правительства России. </w:t>
      </w:r>
    </w:p>
    <w:p w:rsidR="00882390" w:rsidRPr="004B7378" w:rsidRDefault="00882390" w:rsidP="00882390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поселения был организован сбор средств обмундирования, снаряжения, продуктов питания и медицинских препаратов для мобилизованных граждан. </w:t>
      </w:r>
      <w:r w:rsidRPr="004B7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поступившие заявки от семей оперативно отрабатываются с привлечением районных служб и общественных организаций.</w:t>
      </w:r>
    </w:p>
    <w:p w:rsidR="00882390" w:rsidRPr="004B7378" w:rsidRDefault="00882390" w:rsidP="0088239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B7378">
        <w:rPr>
          <w:rFonts w:ascii="Times New Roman" w:hAnsi="Times New Roman" w:cs="Times New Roman"/>
          <w:b/>
          <w:color w:val="000000"/>
          <w:sz w:val="26"/>
          <w:szCs w:val="26"/>
        </w:rPr>
        <w:t>ГО, ЧС и пожарная безопасность</w:t>
      </w:r>
    </w:p>
    <w:p w:rsidR="00882390" w:rsidRPr="004B7378" w:rsidRDefault="00882390" w:rsidP="00882390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378">
        <w:rPr>
          <w:rFonts w:ascii="Times New Roman" w:hAnsi="Times New Roman" w:cs="Times New Roman"/>
          <w:bCs/>
          <w:sz w:val="26"/>
          <w:szCs w:val="26"/>
        </w:rPr>
        <w:t xml:space="preserve">Администрацией проведён комплекс мер по обеспечению первичных мер пожарной безопасности в границах населенных пунктов поселения. </w:t>
      </w:r>
    </w:p>
    <w:p w:rsidR="00882390" w:rsidRPr="004B7378" w:rsidRDefault="00882390" w:rsidP="00882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7378">
        <w:rPr>
          <w:rFonts w:ascii="Times New Roman" w:hAnsi="Times New Roman" w:cs="Times New Roman"/>
          <w:sz w:val="26"/>
          <w:szCs w:val="26"/>
        </w:rPr>
        <w:t xml:space="preserve">В целях недопущения переноса ландшафтных пожаров на территории населенных пунктов, расположенных в границах территории Дружинского сельского поселения была проведена опашка данных территорий общей протяженностью 12 020 м. (Дружино – 3400 м., Горячий Ключ – 600 м., Красная Горка – 5 600 м., с. Мельничное -2 100 м. Петрушенко – 320 м.), что </w:t>
      </w:r>
      <w:r>
        <w:rPr>
          <w:rFonts w:ascii="Times New Roman" w:hAnsi="Times New Roman" w:cs="Times New Roman"/>
          <w:sz w:val="26"/>
          <w:szCs w:val="26"/>
        </w:rPr>
        <w:t>позволило</w:t>
      </w:r>
      <w:r w:rsidRPr="004B7378">
        <w:rPr>
          <w:rFonts w:ascii="Times New Roman" w:hAnsi="Times New Roman" w:cs="Times New Roman"/>
          <w:sz w:val="26"/>
          <w:szCs w:val="26"/>
        </w:rPr>
        <w:t xml:space="preserve"> в пожароопасный сезон предотвратить распространение огня на жилые объекты в населённых</w:t>
      </w:r>
      <w:proofErr w:type="gramEnd"/>
      <w:r w:rsidRPr="004B73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7378">
        <w:rPr>
          <w:rFonts w:ascii="Times New Roman" w:hAnsi="Times New Roman" w:cs="Times New Roman"/>
          <w:sz w:val="26"/>
          <w:szCs w:val="26"/>
        </w:rPr>
        <w:t>пунктах</w:t>
      </w:r>
      <w:proofErr w:type="gramEnd"/>
      <w:r w:rsidRPr="004B737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390" w:rsidRPr="004B7378" w:rsidRDefault="00882390" w:rsidP="00882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 xml:space="preserve">Произведён выкос сухой растительности на территориях населённых пунктов в объёме 3,42 га (Дружино – 0,7 га, Горячий Ключ – 0,03 га, Красная Горка – 1,2 га, </w:t>
      </w:r>
      <w:proofErr w:type="gramStart"/>
      <w:r w:rsidRPr="004B7378">
        <w:rPr>
          <w:rFonts w:ascii="Times New Roman" w:hAnsi="Times New Roman" w:cs="Times New Roman"/>
          <w:sz w:val="26"/>
          <w:szCs w:val="26"/>
        </w:rPr>
        <w:t>Мельничное</w:t>
      </w:r>
      <w:proofErr w:type="gramEnd"/>
      <w:r w:rsidRPr="004B7378">
        <w:rPr>
          <w:rFonts w:ascii="Times New Roman" w:hAnsi="Times New Roman" w:cs="Times New Roman"/>
          <w:sz w:val="26"/>
          <w:szCs w:val="26"/>
        </w:rPr>
        <w:t xml:space="preserve"> – 1,34 га, Петрушенко – 0,09 га).</w:t>
      </w:r>
    </w:p>
    <w:p w:rsidR="00882390" w:rsidRPr="004B7378" w:rsidRDefault="00882390" w:rsidP="00882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>Проводи</w:t>
      </w:r>
      <w:r>
        <w:rPr>
          <w:rFonts w:ascii="Times New Roman" w:hAnsi="Times New Roman" w:cs="Times New Roman"/>
          <w:sz w:val="26"/>
          <w:szCs w:val="26"/>
        </w:rPr>
        <w:t>лась</w:t>
      </w:r>
      <w:r w:rsidRPr="004B7378">
        <w:rPr>
          <w:rFonts w:ascii="Times New Roman" w:hAnsi="Times New Roman" w:cs="Times New Roman"/>
          <w:sz w:val="26"/>
          <w:szCs w:val="26"/>
        </w:rPr>
        <w:t xml:space="preserve"> профилактическая работа с гражданами по действиям в случае возникновения пожароопасной ситуации, а также правилам обращения с открытым огнем на участках частных домовладений и лесных зонах посредством размещения памяток в социальных сетях, на официальном сайте Администрации и вручением нарочно.</w:t>
      </w:r>
    </w:p>
    <w:p w:rsidR="00882390" w:rsidRPr="004B7378" w:rsidRDefault="00882390" w:rsidP="0088239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 xml:space="preserve">Участие в предупреждении и, при необходимости, ликвидации последствий чрезвычайных ситуаций осуществляется при взаимодействии с профильными структурными подразделениями Омского муниципального района Омской области, в том числе, на постоянной основе с ЕДДС Омского района, с привлечением сил и средств Администрации. Проводятся мероприятия по информированию граждан посредством распространения памяток и листовок. </w:t>
      </w:r>
    </w:p>
    <w:p w:rsidR="00882390" w:rsidRDefault="00882390" w:rsidP="0088239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>Для обеспечения безопасности граждан на водных объектах проводится профилактическая работа с гражданами посредством социальных сетей, официального сайта Администрации и распространением памяток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B73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390" w:rsidRPr="004B7378" w:rsidRDefault="00882390" w:rsidP="0088239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390" w:rsidRPr="004B7378" w:rsidRDefault="00882390" w:rsidP="0088239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b/>
          <w:sz w:val="26"/>
          <w:szCs w:val="26"/>
        </w:rPr>
        <w:t>Первичный воинский учёт</w:t>
      </w:r>
      <w:r w:rsidRPr="004B7378">
        <w:rPr>
          <w:rFonts w:ascii="Times New Roman" w:hAnsi="Times New Roman" w:cs="Times New Roman"/>
          <w:sz w:val="26"/>
          <w:szCs w:val="26"/>
        </w:rPr>
        <w:t xml:space="preserve"> граждан осуществляется в рамках соглашения по передачи отдельных государственных полномочий за счёт субвенций. Полномочия по осуществлению первичного воинского учета осуществляет военно-учётный стол. </w:t>
      </w:r>
      <w:r w:rsidRPr="004B7378">
        <w:rPr>
          <w:rFonts w:ascii="Times New Roman" w:eastAsia="Calibri" w:hAnsi="Times New Roman" w:cs="Times New Roman"/>
          <w:sz w:val="26"/>
          <w:szCs w:val="26"/>
        </w:rPr>
        <w:t>На воинском учете в Администрации Дружинского сельского поселения на 01.01.2022 г. состоят:</w:t>
      </w:r>
    </w:p>
    <w:p w:rsidR="00882390" w:rsidRPr="004B737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7378">
        <w:rPr>
          <w:rFonts w:ascii="Times New Roman" w:eastAsia="Calibri" w:hAnsi="Times New Roman" w:cs="Times New Roman"/>
          <w:sz w:val="26"/>
          <w:szCs w:val="26"/>
        </w:rPr>
        <w:t>Всего – 2196 граждан, из них:</w:t>
      </w:r>
    </w:p>
    <w:p w:rsidR="00882390" w:rsidRPr="004B737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7378">
        <w:rPr>
          <w:rFonts w:ascii="Times New Roman" w:eastAsia="Calibri" w:hAnsi="Times New Roman" w:cs="Times New Roman"/>
          <w:sz w:val="26"/>
          <w:szCs w:val="26"/>
        </w:rPr>
        <w:t>-  граждан, подлежащих призыву – 269</w:t>
      </w:r>
      <w:r w:rsidRPr="004B737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B7378">
        <w:rPr>
          <w:rFonts w:ascii="Times New Roman" w:eastAsia="Calibri" w:hAnsi="Times New Roman" w:cs="Times New Roman"/>
          <w:sz w:val="26"/>
          <w:szCs w:val="26"/>
        </w:rPr>
        <w:t>человек;</w:t>
      </w:r>
    </w:p>
    <w:p w:rsidR="00882390" w:rsidRPr="004B737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eastAsia="Calibri" w:hAnsi="Times New Roman" w:cs="Times New Roman"/>
          <w:sz w:val="26"/>
          <w:szCs w:val="26"/>
        </w:rPr>
        <w:t xml:space="preserve">-  граждан, пребывающих в запасе – </w:t>
      </w:r>
      <w:r w:rsidRPr="004B7378">
        <w:rPr>
          <w:rFonts w:ascii="Times New Roman" w:hAnsi="Times New Roman" w:cs="Times New Roman"/>
          <w:sz w:val="26"/>
          <w:szCs w:val="26"/>
        </w:rPr>
        <w:t>1824</w:t>
      </w:r>
      <w:r w:rsidRPr="004B73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7378">
        <w:rPr>
          <w:rFonts w:ascii="Times New Roman" w:hAnsi="Times New Roman" w:cs="Times New Roman"/>
          <w:sz w:val="26"/>
          <w:szCs w:val="26"/>
        </w:rPr>
        <w:t>человек (уменьшилось на 23 чел.),</w:t>
      </w:r>
    </w:p>
    <w:p w:rsidR="00882390" w:rsidRPr="004B737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офицеров запаса – </w:t>
      </w:r>
      <w:r w:rsidRPr="004B7378">
        <w:rPr>
          <w:rFonts w:ascii="Times New Roman" w:hAnsi="Times New Roman" w:cs="Times New Roman"/>
          <w:sz w:val="26"/>
          <w:szCs w:val="26"/>
        </w:rPr>
        <w:t>103 человека.</w:t>
      </w:r>
    </w:p>
    <w:p w:rsidR="00882390" w:rsidRPr="004B737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>В течение года на воинский учёт было поставлено 145 граждан, снято – 168.</w:t>
      </w:r>
    </w:p>
    <w:p w:rsidR="00882390" w:rsidRPr="004B737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>На первоначальный воинский учёт поставлен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B7378">
        <w:rPr>
          <w:rFonts w:ascii="Times New Roman" w:hAnsi="Times New Roman" w:cs="Times New Roman"/>
          <w:sz w:val="26"/>
          <w:szCs w:val="26"/>
        </w:rPr>
        <w:t xml:space="preserve"> 57 юношей 2005 г.р.</w:t>
      </w:r>
    </w:p>
    <w:p w:rsidR="00882390" w:rsidRPr="004B737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>В ряды  Российской Армии в 2022 г. призвано 14</w:t>
      </w:r>
      <w:r w:rsidRPr="004B73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7378">
        <w:rPr>
          <w:rFonts w:ascii="Times New Roman" w:hAnsi="Times New Roman" w:cs="Times New Roman"/>
          <w:sz w:val="26"/>
          <w:szCs w:val="26"/>
        </w:rPr>
        <w:t>юнош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4B7378">
        <w:rPr>
          <w:rFonts w:ascii="Times New Roman" w:hAnsi="Times New Roman" w:cs="Times New Roman"/>
          <w:sz w:val="26"/>
          <w:szCs w:val="26"/>
        </w:rPr>
        <w:t xml:space="preserve"> (увеличилось на 9 чел.); 1 – поступил на военную службу по контракту, 1 призывник признан негодным  к военной службе, 21 призывник </w:t>
      </w:r>
      <w:proofErr w:type="gramStart"/>
      <w:r w:rsidRPr="004B7378">
        <w:rPr>
          <w:rFonts w:ascii="Times New Roman" w:hAnsi="Times New Roman" w:cs="Times New Roman"/>
          <w:sz w:val="26"/>
          <w:szCs w:val="26"/>
        </w:rPr>
        <w:t>признан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Pr="004B7378">
        <w:rPr>
          <w:rFonts w:ascii="Times New Roman" w:hAnsi="Times New Roman" w:cs="Times New Roman"/>
          <w:sz w:val="26"/>
          <w:szCs w:val="26"/>
        </w:rPr>
        <w:t xml:space="preserve"> ограничено годными к военной службе, 1 зачислен в запас по достижении 27-летнего возраста.  </w:t>
      </w:r>
    </w:p>
    <w:p w:rsidR="00882390" w:rsidRPr="004B737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2390" w:rsidRPr="004B7378" w:rsidRDefault="00882390" w:rsidP="0088239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3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МКУ «Возрождение». </w:t>
      </w:r>
      <w:r w:rsidRPr="004B7378">
        <w:rPr>
          <w:rFonts w:ascii="Times New Roman" w:hAnsi="Times New Roman" w:cs="Times New Roman"/>
          <w:sz w:val="26"/>
          <w:szCs w:val="26"/>
        </w:rPr>
        <w:t xml:space="preserve">Для обеспечения деятельности Администрации создано МКУ «Возрождение». </w:t>
      </w:r>
      <w:r w:rsidRPr="004B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«Возрождение», является некоммерческой организацией. В штате организации 12 сотрудников. </w:t>
      </w:r>
    </w:p>
    <w:p w:rsidR="00882390" w:rsidRPr="004B7378" w:rsidRDefault="00882390" w:rsidP="0088239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эффективного использования муниципальных информационных ресурсов в учреждении проводится сбор статистических данных и показателей, характеризующих социально-экономическую ситуацию поселения. </w:t>
      </w:r>
    </w:p>
    <w:p w:rsidR="00882390" w:rsidRPr="004B7378" w:rsidRDefault="00882390" w:rsidP="00882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 xml:space="preserve">За отчётный период были предоставлены ежемесячные, квартальные и годовые отчёты: </w:t>
      </w:r>
    </w:p>
    <w:p w:rsidR="00882390" w:rsidRPr="004B7378" w:rsidRDefault="00882390" w:rsidP="00882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 xml:space="preserve">- в Территориальный орган государственной статистики по Омской области; </w:t>
      </w:r>
    </w:p>
    <w:p w:rsidR="00882390" w:rsidRPr="004B7378" w:rsidRDefault="00882390" w:rsidP="00882390">
      <w:pPr>
        <w:tabs>
          <w:tab w:val="left" w:pos="851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>-в Организационно-кадровое управление Администрации Омского муниципального района Омской области.</w:t>
      </w:r>
    </w:p>
    <w:p w:rsidR="00882390" w:rsidRPr="004B7378" w:rsidRDefault="00882390" w:rsidP="00882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>- в Пенсионный фонд РФ по форме СЗВ-ТД. (приём, увольнение, перемещение).</w:t>
      </w:r>
    </w:p>
    <w:p w:rsidR="00882390" w:rsidRPr="004B7378" w:rsidRDefault="00882390" w:rsidP="00882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>Также ведётся ежемесячный учёт прибывших и выбывших граждан. Вся информация вносится в базы похозяйственного учёта, в домовые и похозяйственные книги. Ведётся открытие лицевых счётов.</w:t>
      </w:r>
    </w:p>
    <w:p w:rsidR="00882390" w:rsidRPr="004B7378" w:rsidRDefault="00882390" w:rsidP="008823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B7378">
        <w:rPr>
          <w:rFonts w:ascii="Times New Roman" w:eastAsia="Calibri" w:hAnsi="Times New Roman" w:cs="Times New Roman"/>
          <w:sz w:val="26"/>
          <w:szCs w:val="26"/>
        </w:rPr>
        <w:t xml:space="preserve">За отчётный период проведена работа </w:t>
      </w:r>
      <w:proofErr w:type="gramStart"/>
      <w:r w:rsidRPr="004B7378">
        <w:rPr>
          <w:rFonts w:ascii="Times New Roman" w:eastAsia="Calibri" w:hAnsi="Times New Roman" w:cs="Times New Roman"/>
          <w:sz w:val="26"/>
          <w:szCs w:val="26"/>
        </w:rPr>
        <w:t>по</w:t>
      </w:r>
      <w:proofErr w:type="gramEnd"/>
      <w:r w:rsidRPr="004B737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82390" w:rsidRPr="004B7378" w:rsidRDefault="00882390" w:rsidP="0088239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 xml:space="preserve">- обмену паспортов, (выдача впервые, по достижению 20, 45 летнего возраста, смена фамилии, непригодность к использованию, по утрате) – </w:t>
      </w:r>
      <w:r w:rsidRPr="004B7378">
        <w:rPr>
          <w:rFonts w:ascii="Times New Roman" w:hAnsi="Times New Roman" w:cs="Times New Roman"/>
          <w:b/>
          <w:sz w:val="26"/>
          <w:szCs w:val="26"/>
        </w:rPr>
        <w:t>198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4B73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390" w:rsidRPr="004B7378" w:rsidRDefault="00882390" w:rsidP="00882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 xml:space="preserve">- выдаче справок для получения паспорта – </w:t>
      </w:r>
      <w:r w:rsidRPr="004B7378">
        <w:rPr>
          <w:rFonts w:ascii="Times New Roman" w:hAnsi="Times New Roman" w:cs="Times New Roman"/>
          <w:b/>
          <w:sz w:val="26"/>
          <w:szCs w:val="26"/>
        </w:rPr>
        <w:t>78</w:t>
      </w:r>
      <w:r w:rsidRPr="004B7378">
        <w:rPr>
          <w:rFonts w:ascii="Times New Roman" w:hAnsi="Times New Roman" w:cs="Times New Roman"/>
          <w:sz w:val="26"/>
          <w:szCs w:val="26"/>
        </w:rPr>
        <w:t>.</w:t>
      </w:r>
    </w:p>
    <w:p w:rsidR="00882390" w:rsidRPr="004B7378" w:rsidRDefault="00882390" w:rsidP="00882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 xml:space="preserve">- оформлению регистрации граждан по месту жительства (в том числе регистрация новорожденных - 86 чел, переадресовка граждан  - </w:t>
      </w:r>
      <w:r w:rsidRPr="004B7378">
        <w:rPr>
          <w:rFonts w:ascii="Times New Roman" w:hAnsi="Times New Roman" w:cs="Times New Roman"/>
          <w:b/>
          <w:sz w:val="26"/>
          <w:szCs w:val="26"/>
        </w:rPr>
        <w:t>140</w:t>
      </w:r>
      <w:r w:rsidRPr="004B7378">
        <w:rPr>
          <w:rFonts w:ascii="Times New Roman" w:hAnsi="Times New Roman" w:cs="Times New Roman"/>
          <w:sz w:val="26"/>
          <w:szCs w:val="26"/>
        </w:rPr>
        <w:t xml:space="preserve"> чел.) – </w:t>
      </w:r>
      <w:r w:rsidRPr="004B7378">
        <w:rPr>
          <w:rFonts w:ascii="Times New Roman" w:hAnsi="Times New Roman" w:cs="Times New Roman"/>
          <w:b/>
          <w:sz w:val="26"/>
          <w:szCs w:val="26"/>
        </w:rPr>
        <w:t>798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4B73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390" w:rsidRPr="004B7378" w:rsidRDefault="00882390" w:rsidP="00882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 xml:space="preserve"> - оформлению  снятия с  регистрационного учета – </w:t>
      </w:r>
      <w:r w:rsidRPr="004B7378">
        <w:rPr>
          <w:rFonts w:ascii="Times New Roman" w:hAnsi="Times New Roman" w:cs="Times New Roman"/>
          <w:b/>
          <w:sz w:val="26"/>
          <w:szCs w:val="26"/>
        </w:rPr>
        <w:t xml:space="preserve">395 </w:t>
      </w:r>
      <w:r w:rsidRPr="004B7378">
        <w:rPr>
          <w:rFonts w:ascii="Times New Roman" w:hAnsi="Times New Roman" w:cs="Times New Roman"/>
          <w:sz w:val="26"/>
          <w:szCs w:val="26"/>
        </w:rPr>
        <w:t>(в том числе снятие умерших граждан -112 чел).</w:t>
      </w:r>
    </w:p>
    <w:p w:rsidR="00882390" w:rsidRPr="004B7378" w:rsidRDefault="00882390" w:rsidP="00882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 xml:space="preserve">- оформлению регистрации по месту пребывания – </w:t>
      </w:r>
      <w:r w:rsidRPr="004B7378">
        <w:rPr>
          <w:rFonts w:ascii="Times New Roman" w:hAnsi="Times New Roman" w:cs="Times New Roman"/>
          <w:b/>
          <w:sz w:val="26"/>
          <w:szCs w:val="26"/>
        </w:rPr>
        <w:t>107</w:t>
      </w:r>
    </w:p>
    <w:p w:rsidR="00882390" w:rsidRPr="004B7378" w:rsidRDefault="00882390" w:rsidP="00882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378">
        <w:rPr>
          <w:rFonts w:ascii="Times New Roman" w:hAnsi="Times New Roman" w:cs="Times New Roman"/>
          <w:sz w:val="26"/>
          <w:szCs w:val="26"/>
        </w:rPr>
        <w:t>- оформлению дубликатов свидетельств по месту жительства и по месту пребывания – 4</w:t>
      </w:r>
      <w:r w:rsidRPr="004B7378">
        <w:rPr>
          <w:rFonts w:ascii="Times New Roman" w:hAnsi="Times New Roman" w:cs="Times New Roman"/>
          <w:b/>
          <w:sz w:val="26"/>
          <w:szCs w:val="26"/>
        </w:rPr>
        <w:t>5</w:t>
      </w:r>
      <w:r w:rsidRPr="004B7378">
        <w:rPr>
          <w:rFonts w:ascii="Times New Roman" w:hAnsi="Times New Roman" w:cs="Times New Roman"/>
          <w:sz w:val="26"/>
          <w:szCs w:val="26"/>
        </w:rPr>
        <w:t>.</w:t>
      </w:r>
    </w:p>
    <w:p w:rsidR="00882390" w:rsidRPr="004B7378" w:rsidRDefault="00882390" w:rsidP="0088239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73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задач, определённых Уставом учреждения, были проведены мероприятия по содержанию и управлению эксплуатацией нежилого фонда, организация ремонтно-строительных работ и автотехнического обслуживания деятельности Администрации.</w:t>
      </w:r>
    </w:p>
    <w:p w:rsidR="00882390" w:rsidRPr="004B7378" w:rsidRDefault="00882390" w:rsidP="00882390">
      <w:pPr>
        <w:pStyle w:val="ab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82390" w:rsidRPr="004B7378" w:rsidRDefault="00882390" w:rsidP="00882390">
      <w:pPr>
        <w:pStyle w:val="ab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B7378">
        <w:rPr>
          <w:rFonts w:ascii="Times New Roman" w:hAnsi="Times New Roman"/>
          <w:b/>
          <w:sz w:val="26"/>
          <w:szCs w:val="26"/>
        </w:rPr>
        <w:t xml:space="preserve">МКП ДСП «Дружинское». </w:t>
      </w:r>
      <w:r w:rsidRPr="004B7378">
        <w:rPr>
          <w:rFonts w:ascii="Times New Roman" w:hAnsi="Times New Roman"/>
          <w:sz w:val="26"/>
          <w:szCs w:val="26"/>
        </w:rPr>
        <w:t xml:space="preserve">В целях организация ритуальных услуг и содержания мест захоронения Решением Совета Дружинского сельского поселения от «09» апреля 2008 года № 26 создано Муниципальное казенное предприятие Дружинского сельского поселения Омского муниципального района Омской области «Дружинское» (именуемое далее - МКП ДСП «Дружинское»). </w:t>
      </w:r>
    </w:p>
    <w:p w:rsidR="00882390" w:rsidRPr="004B7378" w:rsidRDefault="00882390" w:rsidP="00882390">
      <w:pPr>
        <w:pStyle w:val="ab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B7378">
        <w:rPr>
          <w:rFonts w:ascii="Times New Roman" w:hAnsi="Times New Roman"/>
          <w:sz w:val="26"/>
          <w:szCs w:val="26"/>
        </w:rPr>
        <w:t xml:space="preserve">В 2022 году предприятием было осуществлено 264 услуги для населения. </w:t>
      </w:r>
    </w:p>
    <w:p w:rsidR="00882390" w:rsidRPr="004B7378" w:rsidRDefault="00882390" w:rsidP="00882390">
      <w:pPr>
        <w:pStyle w:val="ab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B7378">
        <w:rPr>
          <w:rFonts w:ascii="Times New Roman" w:hAnsi="Times New Roman"/>
          <w:sz w:val="26"/>
          <w:szCs w:val="26"/>
        </w:rPr>
        <w:t xml:space="preserve">Сумма дохода за оказанные услуги  составила 4 140, 0 тыс. рублей. </w:t>
      </w:r>
    </w:p>
    <w:p w:rsidR="00882390" w:rsidRPr="004B7378" w:rsidRDefault="00882390" w:rsidP="00882390">
      <w:pPr>
        <w:pStyle w:val="ab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B7378">
        <w:rPr>
          <w:rFonts w:ascii="Times New Roman" w:hAnsi="Times New Roman"/>
          <w:sz w:val="26"/>
          <w:szCs w:val="26"/>
        </w:rPr>
        <w:t>Расходы предприятия за отчётный период составили 4 720,0 тыс. рублей.</w:t>
      </w:r>
    </w:p>
    <w:p w:rsidR="00882390" w:rsidRPr="004B7378" w:rsidRDefault="00882390" w:rsidP="00882390">
      <w:pPr>
        <w:pStyle w:val="ab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B7378">
        <w:rPr>
          <w:rFonts w:ascii="Times New Roman" w:hAnsi="Times New Roman"/>
          <w:sz w:val="26"/>
          <w:szCs w:val="26"/>
        </w:rPr>
        <w:lastRenderedPageBreak/>
        <w:t>Деятельность предприятия за 2022 год осуществлялась за счет собственных средств.</w:t>
      </w:r>
    </w:p>
    <w:p w:rsidR="00882390" w:rsidRPr="007C1159" w:rsidRDefault="00882390" w:rsidP="008823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11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сопровождение</w:t>
      </w:r>
    </w:p>
    <w:p w:rsidR="00882390" w:rsidRPr="004B7378" w:rsidRDefault="00882390" w:rsidP="008823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о структуре органов местного самоуправления и подведомственных организациях. Для обнародования нормативных правовых актов используются также информационные бюллетени и информационные стенды. В 2022 году реализованы требования Постановления Правительства РФ о создании официальных страниц органов местного самоуправления в социальных сетях: «Одноклассники», «Вконтакте», где размещается актуальная </w:t>
      </w:r>
      <w:proofErr w:type="gramStart"/>
      <w:r w:rsidRPr="004B737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proofErr w:type="gramEnd"/>
      <w:r w:rsidRPr="004B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освещаются мероприятия, проводимые на территории Дружинского поселения,  также материалы публикуются в г</w:t>
      </w:r>
      <w:r w:rsidRPr="004B7378">
        <w:rPr>
          <w:rFonts w:ascii="Times New Roman" w:hAnsi="Times New Roman" w:cs="Times New Roman"/>
          <w:sz w:val="26"/>
          <w:szCs w:val="26"/>
        </w:rPr>
        <w:t>азете Омского района «Омский пригород». В 2022 году 3 раза была опубликована вкладка «Наша жизнь» (информационное издание о событиях и мероприятиях Дружинского сельского поселения), распространённая  бесплатно тиражом 500 экземпляров.</w:t>
      </w:r>
    </w:p>
    <w:p w:rsidR="00882390" w:rsidRPr="00DC06AA" w:rsidRDefault="00882390" w:rsidP="0088239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882390" w:rsidRPr="00DC06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390" w:rsidRDefault="00882390" w:rsidP="0088239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215871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Совет Дружинского сельского поселения</w:t>
      </w:r>
    </w:p>
    <w:p w:rsidR="00882390" w:rsidRPr="00215871" w:rsidRDefault="00882390" w:rsidP="0088239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882390" w:rsidRPr="007C1159" w:rsidRDefault="00882390" w:rsidP="00882390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1159">
        <w:rPr>
          <w:rFonts w:ascii="Times New Roman" w:hAnsi="Times New Roman" w:cs="Times New Roman"/>
          <w:color w:val="000000"/>
          <w:sz w:val="26"/>
          <w:szCs w:val="26"/>
        </w:rPr>
        <w:t xml:space="preserve">Совет сельского поселения является постоянно действующим представительным выборным коллегиальным органом местного самоуправления Дружинского сельского поселения, состоящий из депутатов, избираемых на основе всеобщего равного и прямого избирательного права при тайном голосовании сроком на 5 лет. Установленное Уставом Дружинского сельского поселения число депутатов: </w:t>
      </w:r>
      <w:r w:rsidRPr="007C115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10. </w:t>
      </w:r>
      <w:r w:rsidRPr="007C1159">
        <w:rPr>
          <w:rFonts w:ascii="Times New Roman" w:hAnsi="Times New Roman" w:cs="Times New Roman"/>
          <w:color w:val="000000"/>
          <w:sz w:val="26"/>
          <w:szCs w:val="26"/>
        </w:rPr>
        <w:t xml:space="preserve">Фактическое число депутатов: </w:t>
      </w:r>
      <w:r w:rsidRPr="007C115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9. </w:t>
      </w:r>
    </w:p>
    <w:p w:rsidR="00882390" w:rsidRPr="007C1159" w:rsidRDefault="00882390" w:rsidP="00882390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1159">
        <w:rPr>
          <w:rFonts w:ascii="Times New Roman" w:hAnsi="Times New Roman" w:cs="Times New Roman"/>
          <w:color w:val="000000"/>
          <w:sz w:val="26"/>
          <w:szCs w:val="26"/>
        </w:rPr>
        <w:t xml:space="preserve">В Совет Дружинского сельского поселения выборы проводятся по мажоритарной системе относительного большинства по многомандатным избирательным округам. На территории поселения сформировано два пятимандатных избирательных округа. В составе первого округа определены следующие населённые пункты: с. Дружино, </w:t>
      </w:r>
      <w:proofErr w:type="gramStart"/>
      <w:r w:rsidRPr="007C1159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7C1159">
        <w:rPr>
          <w:rFonts w:ascii="Times New Roman" w:hAnsi="Times New Roman" w:cs="Times New Roman"/>
          <w:color w:val="000000"/>
          <w:sz w:val="26"/>
          <w:szCs w:val="26"/>
        </w:rPr>
        <w:t xml:space="preserve">. Красная Горка. В составе второго избирательного округа населённые пункты: п. Горячий Ключ, п. Крутобережный, с. </w:t>
      </w:r>
      <w:proofErr w:type="gramStart"/>
      <w:r w:rsidRPr="007C1159">
        <w:rPr>
          <w:rFonts w:ascii="Times New Roman" w:hAnsi="Times New Roman" w:cs="Times New Roman"/>
          <w:color w:val="000000"/>
          <w:sz w:val="26"/>
          <w:szCs w:val="26"/>
        </w:rPr>
        <w:t>Мельничное</w:t>
      </w:r>
      <w:proofErr w:type="gramEnd"/>
      <w:r w:rsidRPr="007C1159">
        <w:rPr>
          <w:rFonts w:ascii="Times New Roman" w:hAnsi="Times New Roman" w:cs="Times New Roman"/>
          <w:color w:val="000000"/>
          <w:sz w:val="26"/>
          <w:szCs w:val="26"/>
        </w:rPr>
        <w:t xml:space="preserve">, ст. Петрушенко. </w:t>
      </w:r>
    </w:p>
    <w:p w:rsidR="00882390" w:rsidRDefault="00882390" w:rsidP="00882390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59">
        <w:rPr>
          <w:rFonts w:ascii="Times New Roman" w:hAnsi="Times New Roman" w:cs="Times New Roman"/>
          <w:sz w:val="26"/>
          <w:szCs w:val="26"/>
        </w:rPr>
        <w:t xml:space="preserve">Для обеспечения деятельности Совета выделено помещение для проведения заседаний комиссий, приёма граждан депутатами. </w:t>
      </w:r>
    </w:p>
    <w:p w:rsidR="00882390" w:rsidRPr="007C1159" w:rsidRDefault="00882390" w:rsidP="00882390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2390" w:rsidRPr="007C1159" w:rsidRDefault="00882390" w:rsidP="00882390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59">
        <w:rPr>
          <w:rFonts w:ascii="Times New Roman" w:hAnsi="Times New Roman" w:cs="Times New Roman"/>
          <w:sz w:val="26"/>
          <w:szCs w:val="26"/>
        </w:rPr>
        <w:t xml:space="preserve">В 2022 году было проведено </w:t>
      </w:r>
      <w:r w:rsidRPr="007C1159">
        <w:rPr>
          <w:rFonts w:ascii="Times New Roman" w:hAnsi="Times New Roman" w:cs="Times New Roman"/>
          <w:b/>
          <w:sz w:val="26"/>
          <w:szCs w:val="26"/>
        </w:rPr>
        <w:t xml:space="preserve">14 </w:t>
      </w:r>
      <w:r w:rsidRPr="007C1159">
        <w:rPr>
          <w:rFonts w:ascii="Times New Roman" w:hAnsi="Times New Roman" w:cs="Times New Roman"/>
          <w:sz w:val="26"/>
          <w:szCs w:val="26"/>
        </w:rPr>
        <w:t xml:space="preserve">заседаний.  </w:t>
      </w:r>
    </w:p>
    <w:p w:rsidR="00882390" w:rsidRPr="007C1159" w:rsidRDefault="00882390" w:rsidP="00882390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1159">
        <w:rPr>
          <w:rFonts w:ascii="Times New Roman" w:hAnsi="Times New Roman" w:cs="Times New Roman"/>
          <w:sz w:val="26"/>
          <w:szCs w:val="26"/>
        </w:rPr>
        <w:t xml:space="preserve">Принято решений – </w:t>
      </w:r>
      <w:r w:rsidRPr="007C1159">
        <w:rPr>
          <w:rFonts w:ascii="Times New Roman" w:hAnsi="Times New Roman" w:cs="Times New Roman"/>
          <w:b/>
          <w:sz w:val="26"/>
          <w:szCs w:val="26"/>
        </w:rPr>
        <w:t>37</w:t>
      </w:r>
    </w:p>
    <w:p w:rsidR="00882390" w:rsidRPr="007C1159" w:rsidRDefault="00882390" w:rsidP="00882390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59">
        <w:rPr>
          <w:rFonts w:ascii="Times New Roman" w:hAnsi="Times New Roman" w:cs="Times New Roman"/>
          <w:sz w:val="26"/>
          <w:szCs w:val="26"/>
        </w:rPr>
        <w:t>Из них:</w:t>
      </w:r>
    </w:p>
    <w:p w:rsidR="00882390" w:rsidRPr="007C1159" w:rsidRDefault="00882390" w:rsidP="00882390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59">
        <w:rPr>
          <w:rFonts w:ascii="Times New Roman" w:hAnsi="Times New Roman" w:cs="Times New Roman"/>
          <w:sz w:val="26"/>
          <w:szCs w:val="26"/>
        </w:rPr>
        <w:t xml:space="preserve">1. нормативно-правовые вопросы – </w:t>
      </w:r>
      <w:r w:rsidRPr="007C1159">
        <w:rPr>
          <w:rFonts w:ascii="Times New Roman" w:hAnsi="Times New Roman" w:cs="Times New Roman"/>
          <w:b/>
          <w:sz w:val="26"/>
          <w:szCs w:val="26"/>
        </w:rPr>
        <w:t>18</w:t>
      </w:r>
      <w:r w:rsidRPr="007C1159">
        <w:rPr>
          <w:rFonts w:ascii="Times New Roman" w:hAnsi="Times New Roman" w:cs="Times New Roman"/>
          <w:sz w:val="26"/>
          <w:szCs w:val="26"/>
        </w:rPr>
        <w:t>;</w:t>
      </w:r>
    </w:p>
    <w:p w:rsidR="00882390" w:rsidRPr="007C1159" w:rsidRDefault="00882390" w:rsidP="00882390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1159">
        <w:rPr>
          <w:rFonts w:ascii="Times New Roman" w:hAnsi="Times New Roman" w:cs="Times New Roman"/>
          <w:sz w:val="26"/>
          <w:szCs w:val="26"/>
        </w:rPr>
        <w:t xml:space="preserve">2. вопросы финансово - бюджетной сферы – </w:t>
      </w:r>
      <w:r w:rsidRPr="007C1159">
        <w:rPr>
          <w:rFonts w:ascii="Times New Roman" w:hAnsi="Times New Roman" w:cs="Times New Roman"/>
          <w:b/>
          <w:sz w:val="26"/>
          <w:szCs w:val="26"/>
        </w:rPr>
        <w:t>14;</w:t>
      </w:r>
    </w:p>
    <w:p w:rsidR="00882390" w:rsidRPr="007C1159" w:rsidRDefault="00882390" w:rsidP="00882390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59">
        <w:rPr>
          <w:rFonts w:ascii="Times New Roman" w:hAnsi="Times New Roman" w:cs="Times New Roman"/>
          <w:sz w:val="26"/>
          <w:szCs w:val="26"/>
        </w:rPr>
        <w:t xml:space="preserve">3. организационные вопросы - </w:t>
      </w:r>
      <w:r w:rsidRPr="007C1159">
        <w:rPr>
          <w:rFonts w:ascii="Times New Roman" w:hAnsi="Times New Roman" w:cs="Times New Roman"/>
          <w:b/>
          <w:sz w:val="26"/>
          <w:szCs w:val="26"/>
        </w:rPr>
        <w:t>2</w:t>
      </w:r>
    </w:p>
    <w:p w:rsidR="00882390" w:rsidRPr="007C1159" w:rsidRDefault="00882390" w:rsidP="00882390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59">
        <w:rPr>
          <w:rFonts w:ascii="Times New Roman" w:hAnsi="Times New Roman" w:cs="Times New Roman"/>
          <w:sz w:val="26"/>
          <w:szCs w:val="26"/>
        </w:rPr>
        <w:t xml:space="preserve">4. вопросы социальной сферы – </w:t>
      </w:r>
      <w:r w:rsidRPr="007C1159">
        <w:rPr>
          <w:rFonts w:ascii="Times New Roman" w:hAnsi="Times New Roman" w:cs="Times New Roman"/>
          <w:b/>
          <w:sz w:val="26"/>
          <w:szCs w:val="26"/>
        </w:rPr>
        <w:t>2.</w:t>
      </w:r>
    </w:p>
    <w:p w:rsidR="00882390" w:rsidRPr="007C1159" w:rsidRDefault="00882390" w:rsidP="00882390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2390" w:rsidRPr="00DC06AA" w:rsidRDefault="00882390" w:rsidP="0088239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  <w:sectPr w:rsidR="00882390" w:rsidRPr="00DC06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390" w:rsidRDefault="00882390" w:rsidP="00882390">
      <w:pPr>
        <w:pStyle w:val="a6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871">
        <w:rPr>
          <w:rFonts w:ascii="Times New Roman" w:hAnsi="Times New Roman" w:cs="Times New Roman"/>
          <w:b/>
          <w:sz w:val="28"/>
          <w:szCs w:val="24"/>
        </w:rPr>
        <w:lastRenderedPageBreak/>
        <w:t>Экономика. Бюджетная политика</w:t>
      </w:r>
      <w:r w:rsidRPr="00DC06A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82390" w:rsidRPr="00DC06AA" w:rsidRDefault="00882390" w:rsidP="00882390">
      <w:pPr>
        <w:pStyle w:val="a6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390" w:rsidRPr="007C1159" w:rsidRDefault="00882390" w:rsidP="00882390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1159">
        <w:rPr>
          <w:rFonts w:ascii="Times New Roman" w:hAnsi="Times New Roman" w:cs="Times New Roman"/>
          <w:sz w:val="26"/>
          <w:szCs w:val="26"/>
        </w:rPr>
        <w:t xml:space="preserve">Экономическую основу Дружинского поселения составляют находящиеся в муниципальной собственности имущество, средства местного бюджета, а также имущественные права сельского поселения. Главная задача бюджетной политики  - увеличение доходов и  оптимизация расходов. </w:t>
      </w:r>
    </w:p>
    <w:p w:rsidR="00882390" w:rsidRPr="007C1159" w:rsidRDefault="00882390" w:rsidP="00882390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1159">
        <w:rPr>
          <w:rFonts w:ascii="Times New Roman" w:hAnsi="Times New Roman" w:cs="Times New Roman"/>
          <w:sz w:val="26"/>
          <w:szCs w:val="26"/>
        </w:rPr>
        <w:t xml:space="preserve">Управление муниципальной собственностью проводилось в  целях обеспечения новых устойчивых источников доходов местного бюджета.  </w:t>
      </w:r>
    </w:p>
    <w:p w:rsidR="00882390" w:rsidRPr="007C1159" w:rsidRDefault="00882390" w:rsidP="00882390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1159">
        <w:rPr>
          <w:rFonts w:ascii="Times New Roman" w:hAnsi="Times New Roman" w:cs="Times New Roman"/>
          <w:sz w:val="26"/>
          <w:szCs w:val="26"/>
        </w:rPr>
        <w:t xml:space="preserve">В собственности Дружинского поселения согласно реестру муниципальной собственности  находится </w:t>
      </w:r>
      <w:r w:rsidRPr="007C1159">
        <w:rPr>
          <w:rFonts w:ascii="Times New Roman" w:hAnsi="Times New Roman" w:cs="Times New Roman"/>
          <w:b/>
          <w:sz w:val="26"/>
          <w:szCs w:val="26"/>
        </w:rPr>
        <w:t xml:space="preserve">464 </w:t>
      </w:r>
      <w:r w:rsidRPr="007C1159">
        <w:rPr>
          <w:rFonts w:ascii="Times New Roman" w:hAnsi="Times New Roman" w:cs="Times New Roman"/>
          <w:sz w:val="26"/>
          <w:szCs w:val="26"/>
        </w:rPr>
        <w:t>объекта недвижимого  имущества:</w:t>
      </w:r>
    </w:p>
    <w:p w:rsidR="00882390" w:rsidRPr="007C1159" w:rsidRDefault="00882390" w:rsidP="00882390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1159">
        <w:rPr>
          <w:rFonts w:ascii="Times New Roman" w:hAnsi="Times New Roman" w:cs="Times New Roman"/>
          <w:sz w:val="26"/>
          <w:szCs w:val="26"/>
        </w:rPr>
        <w:t>- квартиры – 17 (три квартиры - специализированное жильё);</w:t>
      </w:r>
    </w:p>
    <w:p w:rsidR="00882390" w:rsidRPr="007C1159" w:rsidRDefault="00882390" w:rsidP="00882390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1159">
        <w:rPr>
          <w:rFonts w:ascii="Times New Roman" w:hAnsi="Times New Roman" w:cs="Times New Roman"/>
          <w:sz w:val="26"/>
          <w:szCs w:val="26"/>
        </w:rPr>
        <w:t>- здания, сооружения, объекты незавершённого строительства – 14 (ДК, памятники, гаражи, здание бани);</w:t>
      </w:r>
      <w:proofErr w:type="gramEnd"/>
    </w:p>
    <w:p w:rsidR="00882390" w:rsidRPr="007C1159" w:rsidRDefault="00882390" w:rsidP="00882390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7C1159">
        <w:rPr>
          <w:rFonts w:ascii="Times New Roman" w:hAnsi="Times New Roman" w:cs="Times New Roman"/>
          <w:sz w:val="26"/>
          <w:szCs w:val="26"/>
        </w:rPr>
        <w:t>емельные участки – 373 (земли сельхоз назначения, земельные участки для садоводства, земли для размещения зданий, земли населённых пунктов);</w:t>
      </w:r>
    </w:p>
    <w:p w:rsidR="00882390" w:rsidRPr="007C1159" w:rsidRDefault="00882390" w:rsidP="00882390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1159">
        <w:rPr>
          <w:rFonts w:ascii="Times New Roman" w:hAnsi="Times New Roman" w:cs="Times New Roman"/>
          <w:sz w:val="26"/>
          <w:szCs w:val="26"/>
        </w:rPr>
        <w:t>- дороги – 60.</w:t>
      </w:r>
    </w:p>
    <w:p w:rsidR="00882390" w:rsidRPr="007C1159" w:rsidRDefault="00882390" w:rsidP="00882390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1159">
        <w:rPr>
          <w:rFonts w:ascii="Times New Roman" w:hAnsi="Times New Roman" w:cs="Times New Roman"/>
          <w:sz w:val="26"/>
          <w:szCs w:val="26"/>
        </w:rPr>
        <w:t>В целях увеличения доходов бюджета поселения в 2022 году была проведена оценка 16 объектов недвижимости и заключены договора аренды и договора купли-продажи. Проведена оценка земельных участков СНТ для продажи. Расходы по обеспечению данных мероприятий составили 93 000 рублей (межевание земельных участков и оценка объектов недвижимости). Доходы от реализации муниципального имущества и компенсации затрат за коммунальные услуги  составили  1 867 028  рублей, что на 660 469 рублей больше чем в 2021 году</w:t>
      </w:r>
    </w:p>
    <w:tbl>
      <w:tblPr>
        <w:tblStyle w:val="ac"/>
        <w:tblW w:w="9321" w:type="dxa"/>
        <w:tblInd w:w="250" w:type="dxa"/>
        <w:tblLook w:val="04A0" w:firstRow="1" w:lastRow="0" w:firstColumn="1" w:lastColumn="0" w:noHBand="0" w:noVBand="1"/>
      </w:tblPr>
      <w:tblGrid>
        <w:gridCol w:w="5511"/>
        <w:gridCol w:w="1299"/>
        <w:gridCol w:w="1300"/>
        <w:gridCol w:w="1211"/>
      </w:tblGrid>
      <w:tr w:rsidR="00882390" w:rsidRPr="00DC06AA" w:rsidTr="00030B30">
        <w:tc>
          <w:tcPr>
            <w:tcW w:w="5511" w:type="dxa"/>
          </w:tcPr>
          <w:p w:rsidR="00882390" w:rsidRPr="00DC06AA" w:rsidRDefault="00882390" w:rsidP="00030B30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99" w:type="dxa"/>
          </w:tcPr>
          <w:p w:rsidR="00882390" w:rsidRPr="00DC06AA" w:rsidRDefault="00882390" w:rsidP="00030B30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300" w:type="dxa"/>
          </w:tcPr>
          <w:p w:rsidR="00882390" w:rsidRPr="00DC06AA" w:rsidRDefault="00882390" w:rsidP="00030B30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11" w:type="dxa"/>
          </w:tcPr>
          <w:p w:rsidR="00882390" w:rsidRPr="00DC06AA" w:rsidRDefault="00882390" w:rsidP="00030B30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882390" w:rsidRPr="00DC06AA" w:rsidTr="00030B30">
        <w:tc>
          <w:tcPr>
            <w:tcW w:w="5511" w:type="dxa"/>
          </w:tcPr>
          <w:p w:rsidR="00882390" w:rsidRPr="00DC06AA" w:rsidRDefault="00882390" w:rsidP="00030B30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Заключены договоры на аренду помещений</w:t>
            </w:r>
          </w:p>
        </w:tc>
        <w:tc>
          <w:tcPr>
            <w:tcW w:w="1299" w:type="dxa"/>
          </w:tcPr>
          <w:p w:rsidR="00882390" w:rsidRPr="00DC06AA" w:rsidRDefault="00882390" w:rsidP="00030B30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882390" w:rsidRPr="00DC06AA" w:rsidRDefault="00882390" w:rsidP="00030B30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1" w:type="dxa"/>
          </w:tcPr>
          <w:p w:rsidR="00882390" w:rsidRPr="00DC06AA" w:rsidRDefault="00882390" w:rsidP="00030B30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82390" w:rsidRPr="00DC06AA" w:rsidTr="00030B30">
        <w:tc>
          <w:tcPr>
            <w:tcW w:w="5511" w:type="dxa"/>
          </w:tcPr>
          <w:p w:rsidR="00882390" w:rsidRPr="00DC06AA" w:rsidRDefault="00882390" w:rsidP="00030B30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Заключены договоры о продаже садовых участков</w:t>
            </w:r>
          </w:p>
        </w:tc>
        <w:tc>
          <w:tcPr>
            <w:tcW w:w="1299" w:type="dxa"/>
          </w:tcPr>
          <w:p w:rsidR="00882390" w:rsidRPr="00DC06AA" w:rsidRDefault="00882390" w:rsidP="00030B30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:rsidR="00882390" w:rsidRPr="00DC06AA" w:rsidRDefault="00882390" w:rsidP="00030B30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882390" w:rsidRPr="00DC06AA" w:rsidRDefault="00882390" w:rsidP="00030B30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2390" w:rsidRPr="00DC06AA" w:rsidTr="00030B30">
        <w:tc>
          <w:tcPr>
            <w:tcW w:w="5511" w:type="dxa"/>
          </w:tcPr>
          <w:p w:rsidR="00882390" w:rsidRPr="00DC06AA" w:rsidRDefault="00882390" w:rsidP="00030B30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Заключены договоры на аренду земель сельхоз назначения</w:t>
            </w:r>
          </w:p>
        </w:tc>
        <w:tc>
          <w:tcPr>
            <w:tcW w:w="1299" w:type="dxa"/>
          </w:tcPr>
          <w:p w:rsidR="00882390" w:rsidRPr="00DC06AA" w:rsidRDefault="00882390" w:rsidP="00030B30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:rsidR="00882390" w:rsidRPr="00DC06AA" w:rsidRDefault="00882390" w:rsidP="00030B30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882390" w:rsidRPr="00DC06AA" w:rsidRDefault="00882390" w:rsidP="00030B30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2390" w:rsidRPr="00DC06AA" w:rsidTr="00030B30">
        <w:tc>
          <w:tcPr>
            <w:tcW w:w="5511" w:type="dxa"/>
          </w:tcPr>
          <w:p w:rsidR="00882390" w:rsidRPr="00DC06AA" w:rsidRDefault="00882390" w:rsidP="00030B30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Заключены договоры на размещение нестационарных торговых объектов</w:t>
            </w:r>
          </w:p>
        </w:tc>
        <w:tc>
          <w:tcPr>
            <w:tcW w:w="1299" w:type="dxa"/>
          </w:tcPr>
          <w:p w:rsidR="00882390" w:rsidRPr="00DC06AA" w:rsidRDefault="00882390" w:rsidP="00030B30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882390" w:rsidRPr="00DC06AA" w:rsidRDefault="00882390" w:rsidP="00030B30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</w:tcPr>
          <w:p w:rsidR="00882390" w:rsidRPr="00DC06AA" w:rsidRDefault="00882390" w:rsidP="00030B30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82390" w:rsidRPr="00DC06AA" w:rsidRDefault="00882390" w:rsidP="00882390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82390" w:rsidRPr="007C1159" w:rsidRDefault="00882390" w:rsidP="00882390">
      <w:pPr>
        <w:pStyle w:val="a6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п</w:t>
      </w:r>
      <w:r w:rsidRPr="007C1159">
        <w:rPr>
          <w:rFonts w:ascii="Times New Roman" w:hAnsi="Times New Roman" w:cs="Times New Roman"/>
          <w:sz w:val="26"/>
          <w:szCs w:val="26"/>
        </w:rPr>
        <w:t>ят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59">
        <w:rPr>
          <w:rFonts w:ascii="Times New Roman" w:hAnsi="Times New Roman" w:cs="Times New Roman"/>
          <w:sz w:val="26"/>
          <w:szCs w:val="26"/>
        </w:rPr>
        <w:t xml:space="preserve"> земельных участков для садоводства в 2022 году про</w:t>
      </w:r>
      <w:r>
        <w:rPr>
          <w:rFonts w:ascii="Times New Roman" w:hAnsi="Times New Roman" w:cs="Times New Roman"/>
          <w:sz w:val="26"/>
          <w:szCs w:val="26"/>
        </w:rPr>
        <w:t>ведена</w:t>
      </w:r>
      <w:r w:rsidRPr="007C1159">
        <w:rPr>
          <w:rFonts w:ascii="Times New Roman" w:hAnsi="Times New Roman" w:cs="Times New Roman"/>
          <w:sz w:val="26"/>
          <w:szCs w:val="26"/>
        </w:rPr>
        <w:t xml:space="preserve"> процедур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59">
        <w:rPr>
          <w:rFonts w:ascii="Times New Roman" w:hAnsi="Times New Roman" w:cs="Times New Roman"/>
          <w:sz w:val="26"/>
          <w:szCs w:val="26"/>
        </w:rPr>
        <w:t xml:space="preserve"> межевания и оценки. В феврале 2023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1159">
        <w:rPr>
          <w:rFonts w:ascii="Times New Roman" w:hAnsi="Times New Roman" w:cs="Times New Roman"/>
          <w:sz w:val="26"/>
          <w:szCs w:val="26"/>
        </w:rPr>
        <w:t xml:space="preserve">на данные земельные участки заключены договора  купли продажи. </w:t>
      </w:r>
    </w:p>
    <w:p w:rsidR="00882390" w:rsidRPr="007C1159" w:rsidRDefault="00882390" w:rsidP="00882390">
      <w:pPr>
        <w:pStyle w:val="a6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1159">
        <w:rPr>
          <w:rFonts w:ascii="Times New Roman" w:hAnsi="Times New Roman" w:cs="Times New Roman"/>
          <w:sz w:val="26"/>
          <w:szCs w:val="26"/>
        </w:rPr>
        <w:t xml:space="preserve">16 помещений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7C1159">
        <w:rPr>
          <w:rFonts w:ascii="Times New Roman" w:hAnsi="Times New Roman" w:cs="Times New Roman"/>
          <w:sz w:val="26"/>
          <w:szCs w:val="26"/>
        </w:rPr>
        <w:t xml:space="preserve">дано в аренду </w:t>
      </w:r>
      <w:r>
        <w:rPr>
          <w:rFonts w:ascii="Times New Roman" w:hAnsi="Times New Roman" w:cs="Times New Roman"/>
          <w:sz w:val="26"/>
          <w:szCs w:val="26"/>
        </w:rPr>
        <w:t>субъектам</w:t>
      </w:r>
      <w:r w:rsidRPr="007C11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малого и </w:t>
      </w:r>
      <w:r w:rsidRPr="007C1159">
        <w:rPr>
          <w:rFonts w:ascii="Times New Roman" w:hAnsi="Times New Roman" w:cs="Times New Roman"/>
          <w:sz w:val="26"/>
          <w:szCs w:val="26"/>
        </w:rPr>
        <w:t xml:space="preserve">среднего бизнеса </w:t>
      </w:r>
      <w:r>
        <w:rPr>
          <w:rFonts w:ascii="Times New Roman" w:hAnsi="Times New Roman" w:cs="Times New Roman"/>
          <w:sz w:val="26"/>
          <w:szCs w:val="26"/>
        </w:rPr>
        <w:t>для</w:t>
      </w:r>
      <w:r w:rsidRPr="007C1159">
        <w:rPr>
          <w:rFonts w:ascii="Times New Roman" w:hAnsi="Times New Roman" w:cs="Times New Roman"/>
          <w:sz w:val="26"/>
          <w:szCs w:val="26"/>
        </w:rPr>
        <w:t xml:space="preserve"> предоставления различных услуг.</w:t>
      </w:r>
    </w:p>
    <w:p w:rsidR="00882390" w:rsidRPr="007C1159" w:rsidRDefault="00882390" w:rsidP="00882390">
      <w:pPr>
        <w:pStyle w:val="a6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1159">
        <w:rPr>
          <w:rFonts w:ascii="Times New Roman" w:hAnsi="Times New Roman" w:cs="Times New Roman"/>
          <w:sz w:val="26"/>
          <w:szCs w:val="26"/>
        </w:rPr>
        <w:t>Сдан в аренду спортзал для проведения спортивных занятий (почасовая оплата) площадью 348,1 кв.м. расположенный по адресу: с. Дружино, ул. Кленовая 1А.</w:t>
      </w:r>
      <w:proofErr w:type="gramEnd"/>
    </w:p>
    <w:p w:rsidR="00882390" w:rsidRPr="007C1159" w:rsidRDefault="00882390" w:rsidP="00882390">
      <w:pPr>
        <w:pStyle w:val="a6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1159">
        <w:rPr>
          <w:rFonts w:ascii="Times New Roman" w:hAnsi="Times New Roman" w:cs="Times New Roman"/>
          <w:sz w:val="26"/>
          <w:szCs w:val="26"/>
        </w:rPr>
        <w:t xml:space="preserve"> Продано 4 земельных участка из категории земель сельскохозяйственного назначения - для садоводства.</w:t>
      </w:r>
    </w:p>
    <w:p w:rsidR="00882390" w:rsidRPr="007C1159" w:rsidRDefault="00882390" w:rsidP="00882390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1159">
        <w:rPr>
          <w:rFonts w:ascii="Times New Roman" w:hAnsi="Times New Roman" w:cs="Times New Roman"/>
          <w:sz w:val="26"/>
          <w:szCs w:val="26"/>
        </w:rPr>
        <w:t>Проведена работа по оформлению права собственности на автомобильные дороги: п. Горячий Ключ - ул. Олимпиады 80, ул. Школьная, ул. Снежная, ул. Заречная, ул. Магистральная, ул. Зелёная; с. Мельничное - ул. Кооперативная, ул. Школьная.</w:t>
      </w:r>
      <w:proofErr w:type="gramEnd"/>
    </w:p>
    <w:p w:rsidR="00882390" w:rsidRPr="007C1159" w:rsidRDefault="00882390" w:rsidP="00882390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1159">
        <w:rPr>
          <w:rFonts w:ascii="Times New Roman" w:hAnsi="Times New Roman" w:cs="Times New Roman"/>
          <w:sz w:val="26"/>
          <w:szCs w:val="26"/>
        </w:rPr>
        <w:t>Данные мероприятия позволяют не только увеличить долю собственных доходов в местном бюджете, но также:</w:t>
      </w:r>
    </w:p>
    <w:p w:rsidR="00882390" w:rsidRPr="007C1159" w:rsidRDefault="00882390" w:rsidP="00882390">
      <w:pPr>
        <w:pStyle w:val="a6"/>
        <w:numPr>
          <w:ilvl w:val="0"/>
          <w:numId w:val="16"/>
        </w:numPr>
        <w:spacing w:after="0" w:line="240" w:lineRule="auto"/>
        <w:ind w:left="0" w:firstLine="785"/>
        <w:jc w:val="both"/>
        <w:rPr>
          <w:rFonts w:ascii="Times New Roman" w:hAnsi="Times New Roman" w:cs="Times New Roman"/>
          <w:sz w:val="26"/>
          <w:szCs w:val="26"/>
        </w:rPr>
      </w:pPr>
      <w:r w:rsidRPr="007C1159">
        <w:rPr>
          <w:rFonts w:ascii="Times New Roman" w:hAnsi="Times New Roman" w:cs="Times New Roman"/>
          <w:sz w:val="26"/>
          <w:szCs w:val="26"/>
        </w:rPr>
        <w:lastRenderedPageBreak/>
        <w:t xml:space="preserve">содействуют развитию сельскохозяйственного производства </w:t>
      </w:r>
    </w:p>
    <w:p w:rsidR="00882390" w:rsidRPr="007C1159" w:rsidRDefault="00882390" w:rsidP="00882390">
      <w:pPr>
        <w:pStyle w:val="a6"/>
        <w:numPr>
          <w:ilvl w:val="0"/>
          <w:numId w:val="16"/>
        </w:numPr>
        <w:spacing w:after="0" w:line="240" w:lineRule="auto"/>
        <w:ind w:left="0" w:firstLine="785"/>
        <w:jc w:val="both"/>
        <w:rPr>
          <w:rFonts w:ascii="Times New Roman" w:hAnsi="Times New Roman" w:cs="Times New Roman"/>
          <w:sz w:val="26"/>
          <w:szCs w:val="26"/>
        </w:rPr>
      </w:pPr>
      <w:r w:rsidRPr="007C1159">
        <w:rPr>
          <w:rFonts w:ascii="Times New Roman" w:hAnsi="Times New Roman" w:cs="Times New Roman"/>
          <w:sz w:val="26"/>
          <w:szCs w:val="26"/>
        </w:rPr>
        <w:t xml:space="preserve">создают условия для развития малого и среднего предпринимательства. </w:t>
      </w:r>
    </w:p>
    <w:p w:rsidR="00882390" w:rsidRPr="007C1159" w:rsidRDefault="00882390" w:rsidP="00882390">
      <w:pPr>
        <w:pStyle w:val="a6"/>
        <w:numPr>
          <w:ilvl w:val="0"/>
          <w:numId w:val="16"/>
        </w:numPr>
        <w:spacing w:after="0" w:line="240" w:lineRule="auto"/>
        <w:ind w:left="0" w:firstLine="785"/>
        <w:jc w:val="both"/>
        <w:rPr>
          <w:rFonts w:ascii="Times New Roman" w:hAnsi="Times New Roman" w:cs="Times New Roman"/>
          <w:sz w:val="26"/>
          <w:szCs w:val="26"/>
        </w:rPr>
      </w:pPr>
      <w:r w:rsidRPr="007C1159">
        <w:rPr>
          <w:rFonts w:ascii="Times New Roman" w:hAnsi="Times New Roman" w:cs="Times New Roman"/>
          <w:sz w:val="26"/>
          <w:szCs w:val="26"/>
        </w:rPr>
        <w:t xml:space="preserve">обеспечивают доступность предоставляемых социальных и бытовых услуг для населения. </w:t>
      </w:r>
    </w:p>
    <w:p w:rsidR="00882390" w:rsidRPr="007C1159" w:rsidRDefault="00882390" w:rsidP="00882390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1159">
        <w:rPr>
          <w:rFonts w:ascii="Times New Roman" w:hAnsi="Times New Roman" w:cs="Times New Roman"/>
          <w:sz w:val="26"/>
          <w:szCs w:val="26"/>
        </w:rPr>
        <w:t xml:space="preserve">В течение года проводились необходимые процедуры по оформлению дорог в собственность поселения. В итоге </w:t>
      </w:r>
    </w:p>
    <w:p w:rsidR="00882390" w:rsidRPr="007C1159" w:rsidRDefault="00882390" w:rsidP="00882390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1159">
        <w:rPr>
          <w:rFonts w:ascii="Times New Roman" w:hAnsi="Times New Roman" w:cs="Times New Roman"/>
          <w:sz w:val="26"/>
          <w:szCs w:val="26"/>
        </w:rPr>
        <w:t>- 8 дорог было внесено в реестр муниципальной собственности.</w:t>
      </w:r>
    </w:p>
    <w:p w:rsidR="00882390" w:rsidRPr="007C1159" w:rsidRDefault="00882390" w:rsidP="00882390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1159">
        <w:rPr>
          <w:rFonts w:ascii="Times New Roman" w:hAnsi="Times New Roman" w:cs="Times New Roman"/>
          <w:sz w:val="26"/>
          <w:szCs w:val="26"/>
        </w:rPr>
        <w:t xml:space="preserve">- сформировано 17 земельных участков под автомобильными дорогами, на 7 из которых подано заявление о предоставлении в постоянное (бессрочное) пользование. </w:t>
      </w:r>
    </w:p>
    <w:p w:rsidR="00882390" w:rsidRPr="007C1159" w:rsidRDefault="00882390" w:rsidP="00882390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1159">
        <w:rPr>
          <w:rFonts w:ascii="Times New Roman" w:hAnsi="Times New Roman" w:cs="Times New Roman"/>
          <w:sz w:val="26"/>
          <w:szCs w:val="26"/>
        </w:rPr>
        <w:t xml:space="preserve">В отношении бесхозных объектов капитального строительства на территории Дружинского сельского поселения проводится процедура выявления с целью постановки на учёт в качестве бесхозяйных. В 2022 году на учёт было поставлено 2 объекта. </w:t>
      </w:r>
    </w:p>
    <w:p w:rsidR="00882390" w:rsidRPr="007C1159" w:rsidRDefault="00882390" w:rsidP="00882390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882390" w:rsidRPr="007C1159" w:rsidRDefault="00882390" w:rsidP="0088239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159">
        <w:rPr>
          <w:rFonts w:ascii="Times New Roman" w:hAnsi="Times New Roman" w:cs="Times New Roman"/>
          <w:sz w:val="26"/>
          <w:szCs w:val="26"/>
        </w:rPr>
        <w:t>В целях содержания муниципального имущества проведен ремонт на объектах муниципальной собственности:</w:t>
      </w:r>
    </w:p>
    <w:p w:rsidR="00882390" w:rsidRPr="007C1159" w:rsidRDefault="00882390" w:rsidP="0088239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1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Квартир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7C11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предоставляемой по договору найма служебного помещения (60 лет СССР 1 (замена входной двери);  </w:t>
      </w:r>
    </w:p>
    <w:p w:rsidR="00882390" w:rsidRPr="007C1159" w:rsidRDefault="00882390" w:rsidP="0088239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1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Помещений в здании 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7C11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ремонт крыльца, установка пандуса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7C11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82390" w:rsidRPr="007C1159" w:rsidRDefault="00882390" w:rsidP="0088239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1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ДК с. Дружино (ремонт </w:t>
      </w:r>
      <w:r w:rsidRPr="007C11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кровли, замена двери в спортзале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7C11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82390" w:rsidRPr="007C1159" w:rsidRDefault="00882390" w:rsidP="0088239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1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Помещение в здании  с. Красная Горка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ул. Зелёная д. 1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</w:t>
      </w:r>
      <w:proofErr w:type="gramEnd"/>
      <w:r w:rsidRPr="007C11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82390" w:rsidRPr="007C1159" w:rsidRDefault="00882390" w:rsidP="0088239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1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Установка водостоков в ДК Горячий Ключ.</w:t>
      </w:r>
    </w:p>
    <w:p w:rsidR="00882390" w:rsidRPr="007C1159" w:rsidRDefault="00882390" w:rsidP="00882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2390" w:rsidRPr="007C1159" w:rsidRDefault="00882390" w:rsidP="00882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C115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Планируется в 2023 году:</w:t>
      </w:r>
    </w:p>
    <w:p w:rsidR="00882390" w:rsidRPr="007C1159" w:rsidRDefault="00882390" w:rsidP="00882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C115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 оценка зданий, помещений, земельных участков;</w:t>
      </w:r>
    </w:p>
    <w:p w:rsidR="00882390" w:rsidRPr="007C1159" w:rsidRDefault="00882390" w:rsidP="00882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C115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 продажа помещения бани в Дружино (ул</w:t>
      </w:r>
      <w:proofErr w:type="gramStart"/>
      <w:r w:rsidRPr="007C115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.О</w:t>
      </w:r>
      <w:proofErr w:type="gramEnd"/>
      <w:r w:rsidRPr="007C115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ктябрьская 2Б);</w:t>
      </w:r>
    </w:p>
    <w:p w:rsidR="00882390" w:rsidRPr="007C1159" w:rsidRDefault="00882390" w:rsidP="00882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C115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 ремонт отопления и замена ламп в здании бани в п</w:t>
      </w:r>
      <w:proofErr w:type="gramStart"/>
      <w:r w:rsidRPr="007C115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.Г</w:t>
      </w:r>
      <w:proofErr w:type="gramEnd"/>
      <w:r w:rsidRPr="007C115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орячий Ключ (60 лет СССР 1);</w:t>
      </w:r>
    </w:p>
    <w:p w:rsidR="00882390" w:rsidRPr="007C1159" w:rsidRDefault="00882390" w:rsidP="0088239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15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 оформление технических документов на здание 60 лет СССР 1</w:t>
      </w:r>
    </w:p>
    <w:p w:rsidR="00882390" w:rsidRPr="00DC06AA" w:rsidRDefault="00882390" w:rsidP="00882390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82390" w:rsidRPr="00DC06AA" w:rsidRDefault="00882390" w:rsidP="00882390">
      <w:pPr>
        <w:pStyle w:val="a6"/>
        <w:spacing w:after="0" w:line="240" w:lineRule="auto"/>
        <w:ind w:left="0" w:firstLine="425"/>
        <w:rPr>
          <w:rFonts w:ascii="Times New Roman" w:hAnsi="Times New Roman" w:cs="Times New Roman"/>
          <w:b/>
          <w:sz w:val="24"/>
          <w:szCs w:val="24"/>
        </w:rPr>
        <w:sectPr w:rsidR="00882390" w:rsidRPr="00DC06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390" w:rsidRPr="0010238E" w:rsidRDefault="00882390" w:rsidP="00882390">
      <w:pPr>
        <w:pStyle w:val="a6"/>
        <w:spacing w:after="0" w:line="240" w:lineRule="auto"/>
        <w:ind w:left="0" w:firstLine="425"/>
        <w:rPr>
          <w:rFonts w:ascii="Times New Roman" w:hAnsi="Times New Roman" w:cs="Times New Roman"/>
          <w:b/>
          <w:sz w:val="26"/>
          <w:szCs w:val="26"/>
        </w:rPr>
      </w:pPr>
      <w:r w:rsidRPr="0010238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Исполнение бюджета в  2022 году </w:t>
      </w:r>
    </w:p>
    <w:p w:rsidR="00882390" w:rsidRPr="0010238E" w:rsidRDefault="00882390" w:rsidP="00882390">
      <w:pPr>
        <w:pStyle w:val="a6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2390" w:rsidRPr="0010238E" w:rsidRDefault="00882390" w:rsidP="00882390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38E">
        <w:rPr>
          <w:rFonts w:ascii="Times New Roman" w:hAnsi="Times New Roman" w:cs="Times New Roman"/>
          <w:bCs/>
          <w:sz w:val="26"/>
          <w:szCs w:val="26"/>
        </w:rPr>
        <w:t xml:space="preserve">Бюджет Дружинского сельского поселения Омского муниципального района Омской области на 01.01.2023 года по доходам исполнен на 99,7 % от годовых уточненных плановых назначений (плановые показатели – </w:t>
      </w:r>
      <w:r w:rsidRPr="0010238E">
        <w:rPr>
          <w:rFonts w:ascii="Times New Roman" w:hAnsi="Times New Roman" w:cs="Times New Roman"/>
          <w:b/>
          <w:bCs/>
          <w:sz w:val="26"/>
          <w:szCs w:val="26"/>
        </w:rPr>
        <w:t>28 612,3 тыс</w:t>
      </w:r>
      <w:proofErr w:type="gramStart"/>
      <w:r w:rsidRPr="0010238E">
        <w:rPr>
          <w:rFonts w:ascii="Times New Roman" w:hAnsi="Times New Roman" w:cs="Times New Roman"/>
          <w:b/>
          <w:bCs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b/>
          <w:bCs/>
          <w:sz w:val="26"/>
          <w:szCs w:val="26"/>
        </w:rPr>
        <w:t>уб.</w:t>
      </w:r>
      <w:r w:rsidRPr="0010238E">
        <w:rPr>
          <w:rFonts w:ascii="Times New Roman" w:hAnsi="Times New Roman" w:cs="Times New Roman"/>
          <w:bCs/>
          <w:sz w:val="26"/>
          <w:szCs w:val="26"/>
        </w:rPr>
        <w:t xml:space="preserve">, фактически поступило – </w:t>
      </w:r>
      <w:r w:rsidRPr="0010238E">
        <w:rPr>
          <w:rFonts w:ascii="Times New Roman" w:hAnsi="Times New Roman" w:cs="Times New Roman"/>
          <w:b/>
          <w:bCs/>
          <w:sz w:val="26"/>
          <w:szCs w:val="26"/>
        </w:rPr>
        <w:t>28 534,6 тыс. руб</w:t>
      </w:r>
      <w:r w:rsidRPr="0010238E">
        <w:rPr>
          <w:rFonts w:ascii="Times New Roman" w:hAnsi="Times New Roman" w:cs="Times New Roman"/>
          <w:bCs/>
          <w:sz w:val="26"/>
          <w:szCs w:val="26"/>
        </w:rPr>
        <w:t xml:space="preserve">.),  том числе:  </w:t>
      </w:r>
    </w:p>
    <w:p w:rsidR="00882390" w:rsidRPr="0010238E" w:rsidRDefault="00882390" w:rsidP="00882390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38E">
        <w:rPr>
          <w:rFonts w:ascii="Times New Roman" w:hAnsi="Times New Roman" w:cs="Times New Roman"/>
          <w:bCs/>
          <w:sz w:val="26"/>
          <w:szCs w:val="26"/>
        </w:rPr>
        <w:t xml:space="preserve">- по собственным доходам на 99,99% (плановые показатели – </w:t>
      </w:r>
      <w:r w:rsidRPr="0010238E">
        <w:rPr>
          <w:rFonts w:ascii="Times New Roman" w:hAnsi="Times New Roman" w:cs="Times New Roman"/>
          <w:b/>
          <w:bCs/>
          <w:sz w:val="26"/>
          <w:szCs w:val="26"/>
        </w:rPr>
        <w:t>25 801,0</w:t>
      </w:r>
      <w:r w:rsidRPr="001023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238E">
        <w:rPr>
          <w:rFonts w:ascii="Times New Roman" w:hAnsi="Times New Roman" w:cs="Times New Roman"/>
          <w:b/>
          <w:bCs/>
          <w:sz w:val="26"/>
          <w:szCs w:val="26"/>
        </w:rPr>
        <w:t>тыс. руб</w:t>
      </w:r>
      <w:r w:rsidRPr="0010238E">
        <w:rPr>
          <w:rFonts w:ascii="Times New Roman" w:hAnsi="Times New Roman" w:cs="Times New Roman"/>
          <w:bCs/>
          <w:sz w:val="26"/>
          <w:szCs w:val="26"/>
        </w:rPr>
        <w:t xml:space="preserve">., фактически поступило – </w:t>
      </w:r>
      <w:r w:rsidRPr="0010238E">
        <w:rPr>
          <w:rFonts w:ascii="Times New Roman" w:hAnsi="Times New Roman" w:cs="Times New Roman"/>
          <w:b/>
          <w:bCs/>
          <w:sz w:val="26"/>
          <w:szCs w:val="26"/>
        </w:rPr>
        <w:t>25 802,4 тыс.</w:t>
      </w:r>
      <w:r w:rsidRPr="001023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238E">
        <w:rPr>
          <w:rFonts w:ascii="Times New Roman" w:hAnsi="Times New Roman" w:cs="Times New Roman"/>
          <w:b/>
          <w:bCs/>
          <w:sz w:val="26"/>
          <w:szCs w:val="26"/>
        </w:rPr>
        <w:t>руб</w:t>
      </w:r>
      <w:r w:rsidRPr="0010238E">
        <w:rPr>
          <w:rFonts w:ascii="Times New Roman" w:hAnsi="Times New Roman" w:cs="Times New Roman"/>
          <w:bCs/>
          <w:sz w:val="26"/>
          <w:szCs w:val="26"/>
        </w:rPr>
        <w:t>.);</w:t>
      </w:r>
    </w:p>
    <w:p w:rsidR="00882390" w:rsidRPr="0010238E" w:rsidRDefault="00882390" w:rsidP="00882390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38E">
        <w:rPr>
          <w:rFonts w:ascii="Times New Roman" w:hAnsi="Times New Roman" w:cs="Times New Roman"/>
          <w:bCs/>
          <w:sz w:val="26"/>
          <w:szCs w:val="26"/>
        </w:rPr>
        <w:t xml:space="preserve">- по безвозмездным поступлениям на 97,2 % (плановые показатели – </w:t>
      </w:r>
      <w:r w:rsidRPr="0010238E">
        <w:rPr>
          <w:rFonts w:ascii="Times New Roman" w:hAnsi="Times New Roman" w:cs="Times New Roman"/>
          <w:b/>
          <w:bCs/>
          <w:sz w:val="26"/>
          <w:szCs w:val="26"/>
        </w:rPr>
        <w:t>2 811,3 тыс.</w:t>
      </w:r>
      <w:r w:rsidRPr="001023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238E">
        <w:rPr>
          <w:rFonts w:ascii="Times New Roman" w:hAnsi="Times New Roman" w:cs="Times New Roman"/>
          <w:b/>
          <w:bCs/>
          <w:sz w:val="26"/>
          <w:szCs w:val="26"/>
        </w:rPr>
        <w:t>руб</w:t>
      </w:r>
      <w:r w:rsidRPr="0010238E">
        <w:rPr>
          <w:rFonts w:ascii="Times New Roman" w:hAnsi="Times New Roman" w:cs="Times New Roman"/>
          <w:bCs/>
          <w:sz w:val="26"/>
          <w:szCs w:val="26"/>
        </w:rPr>
        <w:t xml:space="preserve">. фактически поступило – </w:t>
      </w:r>
      <w:r w:rsidRPr="0010238E">
        <w:rPr>
          <w:rFonts w:ascii="Times New Roman" w:hAnsi="Times New Roman" w:cs="Times New Roman"/>
          <w:b/>
          <w:bCs/>
          <w:sz w:val="26"/>
          <w:szCs w:val="26"/>
        </w:rPr>
        <w:t>2 732,2 тыс</w:t>
      </w:r>
      <w:proofErr w:type="gramStart"/>
      <w:r w:rsidRPr="0010238E">
        <w:rPr>
          <w:rFonts w:ascii="Times New Roman" w:hAnsi="Times New Roman" w:cs="Times New Roman"/>
          <w:b/>
          <w:bCs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b/>
          <w:bCs/>
          <w:sz w:val="26"/>
          <w:szCs w:val="26"/>
        </w:rPr>
        <w:t>уб</w:t>
      </w:r>
      <w:r w:rsidRPr="0010238E">
        <w:rPr>
          <w:rFonts w:ascii="Times New Roman" w:hAnsi="Times New Roman" w:cs="Times New Roman"/>
          <w:bCs/>
          <w:sz w:val="26"/>
          <w:szCs w:val="26"/>
        </w:rPr>
        <w:t>.).</w:t>
      </w:r>
    </w:p>
    <w:p w:rsidR="00882390" w:rsidRPr="0010238E" w:rsidRDefault="00882390" w:rsidP="0088239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2390" w:rsidRPr="0010238E" w:rsidRDefault="00882390" w:rsidP="0088239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238E">
        <w:rPr>
          <w:rFonts w:ascii="Times New Roman" w:hAnsi="Times New Roman" w:cs="Times New Roman"/>
          <w:b/>
          <w:bCs/>
          <w:sz w:val="26"/>
          <w:szCs w:val="26"/>
        </w:rPr>
        <w:t>ДОХОДЫ</w:t>
      </w:r>
    </w:p>
    <w:p w:rsidR="00882390" w:rsidRPr="0010238E" w:rsidRDefault="00882390" w:rsidP="0088239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10238E">
        <w:rPr>
          <w:rFonts w:ascii="Times New Roman" w:hAnsi="Times New Roman" w:cs="Times New Roman"/>
          <w:bCs/>
          <w:sz w:val="26"/>
          <w:szCs w:val="26"/>
        </w:rPr>
        <w:t xml:space="preserve">Доля собственных доходов в структуре бюджета – 90,4 % (в прошлом году - 92,1 %). </w:t>
      </w:r>
    </w:p>
    <w:p w:rsidR="00882390" w:rsidRPr="0010238E" w:rsidRDefault="00882390" w:rsidP="0088239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38E">
        <w:rPr>
          <w:rFonts w:ascii="Times New Roman" w:hAnsi="Times New Roman" w:cs="Times New Roman"/>
          <w:bCs/>
          <w:sz w:val="26"/>
          <w:szCs w:val="26"/>
        </w:rPr>
        <w:t xml:space="preserve">Произошло снижение налоговых и увеличение неналоговых доходов. </w:t>
      </w:r>
    </w:p>
    <w:p w:rsidR="00882390" w:rsidRPr="0010238E" w:rsidRDefault="00882390" w:rsidP="0088239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38E">
        <w:rPr>
          <w:rFonts w:ascii="Times New Roman" w:hAnsi="Times New Roman" w:cs="Times New Roman"/>
          <w:b/>
          <w:bCs/>
          <w:sz w:val="26"/>
          <w:szCs w:val="26"/>
        </w:rPr>
        <w:t>Налоговые доходы.</w:t>
      </w:r>
      <w:r w:rsidRPr="0010238E">
        <w:rPr>
          <w:rFonts w:ascii="Times New Roman" w:hAnsi="Times New Roman" w:cs="Times New Roman"/>
          <w:bCs/>
          <w:sz w:val="26"/>
          <w:szCs w:val="26"/>
        </w:rPr>
        <w:t xml:space="preserve"> В составе поступлений собственных доходов доля налоговых доходов – 93,2% (в прошлом году - 96%).</w:t>
      </w:r>
    </w:p>
    <w:p w:rsidR="00882390" w:rsidRPr="0010238E" w:rsidRDefault="00882390" w:rsidP="00882390">
      <w:pPr>
        <w:pStyle w:val="a6"/>
        <w:numPr>
          <w:ilvl w:val="0"/>
          <w:numId w:val="14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Налога на доходы физических лиц поступило в сумме  </w:t>
      </w:r>
      <w:r w:rsidRPr="0010238E">
        <w:rPr>
          <w:rFonts w:ascii="Times New Roman" w:hAnsi="Times New Roman" w:cs="Times New Roman"/>
          <w:b/>
          <w:sz w:val="26"/>
          <w:szCs w:val="26"/>
        </w:rPr>
        <w:t>4 959,7</w:t>
      </w:r>
      <w:r w:rsidRPr="0010238E">
        <w:rPr>
          <w:rFonts w:ascii="Times New Roman" w:hAnsi="Times New Roman" w:cs="Times New Roman"/>
          <w:sz w:val="26"/>
          <w:szCs w:val="26"/>
        </w:rPr>
        <w:t xml:space="preserve"> тыс. рублей. (в 2021 - </w:t>
      </w:r>
      <w:r w:rsidRPr="0010238E">
        <w:rPr>
          <w:rFonts w:ascii="Times New Roman" w:hAnsi="Times New Roman" w:cs="Times New Roman"/>
          <w:b/>
          <w:sz w:val="26"/>
          <w:szCs w:val="26"/>
        </w:rPr>
        <w:t xml:space="preserve">4 121, 5 </w:t>
      </w:r>
      <w:r w:rsidRPr="0010238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0238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sz w:val="26"/>
          <w:szCs w:val="26"/>
        </w:rPr>
        <w:t xml:space="preserve">уб.); </w:t>
      </w:r>
    </w:p>
    <w:p w:rsidR="00882390" w:rsidRPr="0010238E" w:rsidRDefault="00882390" w:rsidP="00882390">
      <w:pPr>
        <w:pStyle w:val="a6"/>
        <w:numPr>
          <w:ilvl w:val="0"/>
          <w:numId w:val="14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Акцизы по подакцизным товарам (продукции), производимым на территории Российской Федерации поступили в сумме  </w:t>
      </w:r>
      <w:r w:rsidRPr="0010238E">
        <w:rPr>
          <w:rFonts w:ascii="Times New Roman" w:hAnsi="Times New Roman" w:cs="Times New Roman"/>
          <w:b/>
          <w:sz w:val="26"/>
          <w:szCs w:val="26"/>
        </w:rPr>
        <w:t xml:space="preserve">2 609,5 </w:t>
      </w:r>
      <w:r w:rsidRPr="0010238E">
        <w:rPr>
          <w:rFonts w:ascii="Times New Roman" w:hAnsi="Times New Roman" w:cs="Times New Roman"/>
          <w:sz w:val="26"/>
          <w:szCs w:val="26"/>
        </w:rPr>
        <w:t>тыс. руб.</w:t>
      </w:r>
      <w:r w:rsidRPr="001023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238E">
        <w:rPr>
          <w:rFonts w:ascii="Times New Roman" w:hAnsi="Times New Roman" w:cs="Times New Roman"/>
          <w:sz w:val="26"/>
          <w:szCs w:val="26"/>
        </w:rPr>
        <w:t xml:space="preserve">(2021- </w:t>
      </w:r>
      <w:r w:rsidRPr="0010238E">
        <w:rPr>
          <w:rFonts w:ascii="Times New Roman" w:hAnsi="Times New Roman" w:cs="Times New Roman"/>
          <w:b/>
          <w:sz w:val="26"/>
          <w:szCs w:val="26"/>
        </w:rPr>
        <w:t xml:space="preserve">2 234, 9 </w:t>
      </w:r>
      <w:r w:rsidRPr="0010238E">
        <w:rPr>
          <w:rFonts w:ascii="Times New Roman" w:hAnsi="Times New Roman" w:cs="Times New Roman"/>
          <w:sz w:val="26"/>
          <w:szCs w:val="26"/>
        </w:rPr>
        <w:t>тыс</w:t>
      </w:r>
      <w:r w:rsidRPr="0010238E">
        <w:rPr>
          <w:rFonts w:ascii="Times New Roman" w:hAnsi="Times New Roman" w:cs="Times New Roman"/>
          <w:b/>
          <w:sz w:val="26"/>
          <w:szCs w:val="26"/>
        </w:rPr>
        <w:t>.</w:t>
      </w:r>
      <w:r w:rsidRPr="0010238E">
        <w:rPr>
          <w:rFonts w:ascii="Times New Roman" w:hAnsi="Times New Roman" w:cs="Times New Roman"/>
          <w:sz w:val="26"/>
          <w:szCs w:val="26"/>
        </w:rPr>
        <w:t xml:space="preserve"> руб.); </w:t>
      </w:r>
    </w:p>
    <w:p w:rsidR="00882390" w:rsidRPr="0010238E" w:rsidRDefault="00882390" w:rsidP="00882390">
      <w:pPr>
        <w:pStyle w:val="a6"/>
        <w:numPr>
          <w:ilvl w:val="0"/>
          <w:numId w:val="14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Единый сельскохозяйственный налог поступил в сумме </w:t>
      </w:r>
      <w:r w:rsidRPr="0010238E">
        <w:rPr>
          <w:rFonts w:ascii="Times New Roman" w:hAnsi="Times New Roman" w:cs="Times New Roman"/>
          <w:b/>
          <w:sz w:val="26"/>
          <w:szCs w:val="26"/>
        </w:rPr>
        <w:t>3 851,0</w:t>
      </w:r>
      <w:r w:rsidRPr="0010238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10238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sz w:val="26"/>
          <w:szCs w:val="26"/>
        </w:rPr>
        <w:t xml:space="preserve">ублей.  (2021 - </w:t>
      </w:r>
      <w:r w:rsidRPr="0010238E">
        <w:rPr>
          <w:rFonts w:ascii="Times New Roman" w:hAnsi="Times New Roman" w:cs="Times New Roman"/>
          <w:b/>
          <w:sz w:val="26"/>
          <w:szCs w:val="26"/>
        </w:rPr>
        <w:t>1 013,1 тыс.</w:t>
      </w:r>
      <w:r w:rsidRPr="0010238E">
        <w:rPr>
          <w:rFonts w:ascii="Times New Roman" w:hAnsi="Times New Roman" w:cs="Times New Roman"/>
          <w:sz w:val="26"/>
          <w:szCs w:val="26"/>
        </w:rPr>
        <w:t xml:space="preserve"> руб.); </w:t>
      </w:r>
    </w:p>
    <w:p w:rsidR="00882390" w:rsidRPr="0010238E" w:rsidRDefault="00882390" w:rsidP="00882390">
      <w:pPr>
        <w:pStyle w:val="a6"/>
        <w:numPr>
          <w:ilvl w:val="0"/>
          <w:numId w:val="14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Налога на имущество физических лиц в бюджет поступило </w:t>
      </w:r>
      <w:r w:rsidRPr="0010238E">
        <w:rPr>
          <w:rFonts w:ascii="Times New Roman" w:hAnsi="Times New Roman" w:cs="Times New Roman"/>
          <w:b/>
          <w:sz w:val="26"/>
          <w:szCs w:val="26"/>
        </w:rPr>
        <w:t>1 055,2</w:t>
      </w:r>
      <w:r w:rsidRPr="0010238E">
        <w:rPr>
          <w:rFonts w:ascii="Times New Roman" w:hAnsi="Times New Roman" w:cs="Times New Roman"/>
          <w:sz w:val="26"/>
          <w:szCs w:val="26"/>
        </w:rPr>
        <w:t xml:space="preserve"> тыс. руб. (2021 – </w:t>
      </w:r>
      <w:r w:rsidRPr="0010238E">
        <w:rPr>
          <w:rFonts w:ascii="Times New Roman" w:hAnsi="Times New Roman" w:cs="Times New Roman"/>
          <w:b/>
          <w:sz w:val="26"/>
          <w:szCs w:val="26"/>
        </w:rPr>
        <w:t xml:space="preserve">934,7 </w:t>
      </w:r>
      <w:r w:rsidRPr="0010238E">
        <w:rPr>
          <w:rFonts w:ascii="Times New Roman" w:hAnsi="Times New Roman" w:cs="Times New Roman"/>
          <w:sz w:val="26"/>
          <w:szCs w:val="26"/>
        </w:rPr>
        <w:t xml:space="preserve">тыс. руб.); </w:t>
      </w:r>
    </w:p>
    <w:p w:rsidR="00882390" w:rsidRPr="0010238E" w:rsidRDefault="00882390" w:rsidP="00882390">
      <w:pPr>
        <w:pStyle w:val="a6"/>
        <w:numPr>
          <w:ilvl w:val="0"/>
          <w:numId w:val="14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Поступление земельного налога за 2022 год </w:t>
      </w:r>
      <w:r w:rsidRPr="0010238E">
        <w:rPr>
          <w:rFonts w:ascii="Times New Roman" w:hAnsi="Times New Roman" w:cs="Times New Roman"/>
          <w:b/>
          <w:sz w:val="26"/>
          <w:szCs w:val="26"/>
        </w:rPr>
        <w:t>11 565,5</w:t>
      </w:r>
      <w:r w:rsidRPr="0010238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10238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sz w:val="26"/>
          <w:szCs w:val="26"/>
        </w:rPr>
        <w:t xml:space="preserve">ублей. (2021 - </w:t>
      </w:r>
      <w:r w:rsidRPr="0010238E">
        <w:rPr>
          <w:rFonts w:ascii="Times New Roman" w:hAnsi="Times New Roman" w:cs="Times New Roman"/>
          <w:b/>
          <w:sz w:val="26"/>
          <w:szCs w:val="26"/>
        </w:rPr>
        <w:t xml:space="preserve">19 325 </w:t>
      </w:r>
      <w:r w:rsidRPr="0010238E">
        <w:rPr>
          <w:rFonts w:ascii="Times New Roman" w:hAnsi="Times New Roman" w:cs="Times New Roman"/>
          <w:sz w:val="26"/>
          <w:szCs w:val="26"/>
        </w:rPr>
        <w:t xml:space="preserve">тыс. руб.); </w:t>
      </w:r>
    </w:p>
    <w:p w:rsidR="00882390" w:rsidRPr="0010238E" w:rsidRDefault="00882390" w:rsidP="00882390">
      <w:pPr>
        <w:pStyle w:val="a6"/>
        <w:numPr>
          <w:ilvl w:val="0"/>
          <w:numId w:val="14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Государственная пошлина – </w:t>
      </w:r>
      <w:r w:rsidRPr="0010238E">
        <w:rPr>
          <w:rFonts w:ascii="Times New Roman" w:hAnsi="Times New Roman" w:cs="Times New Roman"/>
          <w:b/>
          <w:sz w:val="26"/>
          <w:szCs w:val="26"/>
        </w:rPr>
        <w:t>9,2</w:t>
      </w:r>
      <w:r w:rsidRPr="0010238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882390" w:rsidRPr="0010238E" w:rsidRDefault="00882390" w:rsidP="0088239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b/>
          <w:sz w:val="26"/>
          <w:szCs w:val="26"/>
        </w:rPr>
        <w:t xml:space="preserve">Неналоговые доходы. </w:t>
      </w:r>
      <w:r w:rsidRPr="0010238E">
        <w:rPr>
          <w:rFonts w:ascii="Times New Roman" w:hAnsi="Times New Roman" w:cs="Times New Roman"/>
          <w:bCs/>
          <w:sz w:val="26"/>
          <w:szCs w:val="26"/>
        </w:rPr>
        <w:t>Доля неналоговых доходов – 6,8 % (в прошлом году 4,2%).</w:t>
      </w:r>
    </w:p>
    <w:p w:rsidR="00882390" w:rsidRPr="0010238E" w:rsidRDefault="00882390" w:rsidP="00882390">
      <w:pPr>
        <w:pStyle w:val="a6"/>
        <w:numPr>
          <w:ilvl w:val="0"/>
          <w:numId w:val="1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Доходы от использования имущества, находящегося в государственной и муниципальной собственности - </w:t>
      </w:r>
      <w:r w:rsidRPr="0010238E">
        <w:rPr>
          <w:rFonts w:ascii="Times New Roman" w:hAnsi="Times New Roman" w:cs="Times New Roman"/>
          <w:b/>
          <w:sz w:val="26"/>
          <w:szCs w:val="26"/>
        </w:rPr>
        <w:t>1 354,4</w:t>
      </w:r>
      <w:r w:rsidRPr="0010238E">
        <w:rPr>
          <w:rFonts w:ascii="Times New Roman" w:hAnsi="Times New Roman" w:cs="Times New Roman"/>
          <w:sz w:val="26"/>
          <w:szCs w:val="26"/>
        </w:rPr>
        <w:t xml:space="preserve"> тыс. рублей (в 2021 году - </w:t>
      </w:r>
      <w:r w:rsidRPr="0010238E">
        <w:rPr>
          <w:rFonts w:ascii="Times New Roman" w:hAnsi="Times New Roman" w:cs="Times New Roman"/>
          <w:b/>
          <w:sz w:val="26"/>
          <w:szCs w:val="26"/>
        </w:rPr>
        <w:t xml:space="preserve">1 196, 4 </w:t>
      </w:r>
      <w:r w:rsidRPr="0010238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0238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sz w:val="26"/>
          <w:szCs w:val="26"/>
        </w:rPr>
        <w:t>уб). (арендная плата и поступления от продажи права на заключение договоров аренды земельных участков и имущества, возмещение за оплату коммунальных услуг);</w:t>
      </w:r>
    </w:p>
    <w:p w:rsidR="00882390" w:rsidRPr="0010238E" w:rsidRDefault="00882390" w:rsidP="00882390">
      <w:pPr>
        <w:pStyle w:val="a6"/>
        <w:numPr>
          <w:ilvl w:val="0"/>
          <w:numId w:val="1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Доходы от продажи земельных участков – </w:t>
      </w:r>
      <w:r w:rsidRPr="0010238E">
        <w:rPr>
          <w:rFonts w:ascii="Times New Roman" w:hAnsi="Times New Roman" w:cs="Times New Roman"/>
          <w:b/>
          <w:sz w:val="26"/>
          <w:szCs w:val="26"/>
        </w:rPr>
        <w:t>62,0</w:t>
      </w:r>
      <w:r w:rsidRPr="0010238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10238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sz w:val="26"/>
          <w:szCs w:val="26"/>
        </w:rPr>
        <w:t>ублей.</w:t>
      </w:r>
    </w:p>
    <w:p w:rsidR="00882390" w:rsidRPr="0010238E" w:rsidRDefault="00882390" w:rsidP="00882390">
      <w:pPr>
        <w:pStyle w:val="a6"/>
        <w:numPr>
          <w:ilvl w:val="0"/>
          <w:numId w:val="1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Невыясненные поступления – </w:t>
      </w:r>
      <w:r w:rsidRPr="0010238E">
        <w:rPr>
          <w:rFonts w:ascii="Times New Roman" w:hAnsi="Times New Roman" w:cs="Times New Roman"/>
          <w:b/>
          <w:sz w:val="26"/>
          <w:szCs w:val="26"/>
        </w:rPr>
        <w:t>1,4</w:t>
      </w:r>
      <w:r w:rsidRPr="0010238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10238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sz w:val="26"/>
          <w:szCs w:val="26"/>
        </w:rPr>
        <w:t>ублей;</w:t>
      </w:r>
    </w:p>
    <w:p w:rsidR="00882390" w:rsidRPr="0010238E" w:rsidRDefault="00882390" w:rsidP="00882390">
      <w:pPr>
        <w:pStyle w:val="a6"/>
        <w:numPr>
          <w:ilvl w:val="0"/>
          <w:numId w:val="1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Доходы от оказания платных услуг и компенсации затрат государства – </w:t>
      </w:r>
      <w:r w:rsidRPr="0010238E">
        <w:rPr>
          <w:rFonts w:ascii="Times New Roman" w:hAnsi="Times New Roman" w:cs="Times New Roman"/>
          <w:b/>
          <w:sz w:val="26"/>
          <w:szCs w:val="26"/>
        </w:rPr>
        <w:t>330,8</w:t>
      </w:r>
      <w:r w:rsidRPr="0010238E">
        <w:rPr>
          <w:rFonts w:ascii="Times New Roman" w:hAnsi="Times New Roman" w:cs="Times New Roman"/>
          <w:sz w:val="26"/>
          <w:szCs w:val="26"/>
        </w:rPr>
        <w:t xml:space="preserve"> тыс. рублей (в 2021 году – </w:t>
      </w:r>
      <w:r w:rsidRPr="0010238E">
        <w:rPr>
          <w:rFonts w:ascii="Times New Roman" w:hAnsi="Times New Roman" w:cs="Times New Roman"/>
          <w:b/>
          <w:sz w:val="26"/>
          <w:szCs w:val="26"/>
        </w:rPr>
        <w:t>14,3 тыс.</w:t>
      </w:r>
      <w:r w:rsidRPr="0010238E">
        <w:rPr>
          <w:rFonts w:ascii="Times New Roman" w:hAnsi="Times New Roman" w:cs="Times New Roman"/>
          <w:sz w:val="26"/>
          <w:szCs w:val="26"/>
        </w:rPr>
        <w:t xml:space="preserve"> руб.);</w:t>
      </w:r>
    </w:p>
    <w:p w:rsidR="00882390" w:rsidRPr="0010238E" w:rsidRDefault="00882390" w:rsidP="00882390">
      <w:pPr>
        <w:pStyle w:val="a6"/>
        <w:numPr>
          <w:ilvl w:val="0"/>
          <w:numId w:val="1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Возмещение ущерба – </w:t>
      </w:r>
      <w:r w:rsidRPr="0010238E">
        <w:rPr>
          <w:rFonts w:ascii="Times New Roman" w:hAnsi="Times New Roman" w:cs="Times New Roman"/>
          <w:b/>
          <w:sz w:val="26"/>
          <w:szCs w:val="26"/>
        </w:rPr>
        <w:t>3,7</w:t>
      </w:r>
      <w:r w:rsidRPr="0010238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10238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sz w:val="26"/>
          <w:szCs w:val="26"/>
        </w:rPr>
        <w:t>ублей.</w:t>
      </w:r>
    </w:p>
    <w:p w:rsidR="00882390" w:rsidRPr="0010238E" w:rsidRDefault="00882390" w:rsidP="0088239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238E">
        <w:rPr>
          <w:rFonts w:ascii="Times New Roman" w:hAnsi="Times New Roman" w:cs="Times New Roman"/>
          <w:b/>
          <w:sz w:val="26"/>
          <w:szCs w:val="26"/>
        </w:rPr>
        <w:t>БЕЗВОЗМЕЗДНЫЕ ПОСТУПЛЕНИЯ</w:t>
      </w:r>
    </w:p>
    <w:p w:rsidR="00882390" w:rsidRPr="0010238E" w:rsidRDefault="00882390" w:rsidP="00882390">
      <w:pPr>
        <w:pStyle w:val="a6"/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Безвозмездные поступления в 2022 году составили  </w:t>
      </w:r>
      <w:r w:rsidRPr="0010238E">
        <w:rPr>
          <w:rFonts w:ascii="Times New Roman" w:hAnsi="Times New Roman" w:cs="Times New Roman"/>
          <w:b/>
          <w:sz w:val="26"/>
          <w:szCs w:val="26"/>
        </w:rPr>
        <w:t>2 752,2</w:t>
      </w:r>
      <w:r w:rsidRPr="0010238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10238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sz w:val="26"/>
          <w:szCs w:val="26"/>
        </w:rPr>
        <w:t xml:space="preserve">ублей (в 2021 году - </w:t>
      </w:r>
      <w:r w:rsidRPr="0010238E">
        <w:rPr>
          <w:rFonts w:ascii="Times New Roman" w:hAnsi="Times New Roman" w:cs="Times New Roman"/>
          <w:b/>
          <w:sz w:val="26"/>
          <w:szCs w:val="26"/>
        </w:rPr>
        <w:t xml:space="preserve">2 458 </w:t>
      </w:r>
      <w:r w:rsidRPr="0010238E">
        <w:rPr>
          <w:rFonts w:ascii="Times New Roman" w:hAnsi="Times New Roman" w:cs="Times New Roman"/>
          <w:sz w:val="26"/>
          <w:szCs w:val="26"/>
        </w:rPr>
        <w:t>тыс. руб.).</w:t>
      </w:r>
    </w:p>
    <w:p w:rsidR="00882390" w:rsidRPr="0010238E" w:rsidRDefault="00882390" w:rsidP="00882390">
      <w:pPr>
        <w:pStyle w:val="a6"/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Дотации поступили в объеме </w:t>
      </w:r>
      <w:r w:rsidRPr="0010238E">
        <w:rPr>
          <w:rFonts w:ascii="Times New Roman" w:hAnsi="Times New Roman" w:cs="Times New Roman"/>
          <w:b/>
          <w:sz w:val="26"/>
          <w:szCs w:val="26"/>
        </w:rPr>
        <w:t>1 393,3</w:t>
      </w:r>
      <w:r w:rsidRPr="0010238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10238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sz w:val="26"/>
          <w:szCs w:val="26"/>
        </w:rPr>
        <w:t xml:space="preserve">ублей (в 2021 - </w:t>
      </w:r>
      <w:r w:rsidRPr="0010238E">
        <w:rPr>
          <w:rFonts w:ascii="Times New Roman" w:hAnsi="Times New Roman" w:cs="Times New Roman"/>
          <w:b/>
          <w:sz w:val="26"/>
          <w:szCs w:val="26"/>
        </w:rPr>
        <w:t xml:space="preserve">1 311, 2 </w:t>
      </w:r>
      <w:r w:rsidRPr="0010238E">
        <w:rPr>
          <w:rFonts w:ascii="Times New Roman" w:hAnsi="Times New Roman" w:cs="Times New Roman"/>
          <w:sz w:val="26"/>
          <w:szCs w:val="26"/>
        </w:rPr>
        <w:t>тыс. руб.)</w:t>
      </w:r>
    </w:p>
    <w:p w:rsidR="00882390" w:rsidRPr="0010238E" w:rsidRDefault="00882390" w:rsidP="00882390">
      <w:pPr>
        <w:pStyle w:val="a6"/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Субвенции из областного бюджета поступили в сумме </w:t>
      </w:r>
      <w:r w:rsidRPr="0010238E">
        <w:rPr>
          <w:rFonts w:ascii="Times New Roman" w:hAnsi="Times New Roman" w:cs="Times New Roman"/>
          <w:b/>
          <w:sz w:val="26"/>
          <w:szCs w:val="26"/>
        </w:rPr>
        <w:t>837,4</w:t>
      </w:r>
      <w:r w:rsidRPr="0010238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10238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sz w:val="26"/>
          <w:szCs w:val="26"/>
        </w:rPr>
        <w:t xml:space="preserve">ублей (в прошлом году – </w:t>
      </w:r>
      <w:r w:rsidRPr="0010238E">
        <w:rPr>
          <w:rFonts w:ascii="Times New Roman" w:hAnsi="Times New Roman" w:cs="Times New Roman"/>
          <w:b/>
          <w:sz w:val="26"/>
          <w:szCs w:val="26"/>
        </w:rPr>
        <w:t xml:space="preserve">768,1 </w:t>
      </w:r>
      <w:r w:rsidRPr="0010238E">
        <w:rPr>
          <w:rFonts w:ascii="Times New Roman" w:hAnsi="Times New Roman" w:cs="Times New Roman"/>
          <w:sz w:val="26"/>
          <w:szCs w:val="26"/>
        </w:rPr>
        <w:t>тыс.</w:t>
      </w:r>
      <w:r w:rsidRPr="001023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238E">
        <w:rPr>
          <w:rFonts w:ascii="Times New Roman" w:hAnsi="Times New Roman" w:cs="Times New Roman"/>
          <w:sz w:val="26"/>
          <w:szCs w:val="26"/>
        </w:rPr>
        <w:t xml:space="preserve">руб. ). </w:t>
      </w:r>
    </w:p>
    <w:p w:rsidR="00882390" w:rsidRPr="0010238E" w:rsidRDefault="00882390" w:rsidP="00882390">
      <w:pPr>
        <w:pStyle w:val="a6"/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lastRenderedPageBreak/>
        <w:t xml:space="preserve">Иные межбюджетные трансферты – </w:t>
      </w:r>
      <w:r w:rsidRPr="0010238E">
        <w:rPr>
          <w:rFonts w:ascii="Times New Roman" w:hAnsi="Times New Roman" w:cs="Times New Roman"/>
          <w:b/>
          <w:sz w:val="26"/>
          <w:szCs w:val="26"/>
        </w:rPr>
        <w:t>521,5</w:t>
      </w:r>
      <w:r w:rsidRPr="0010238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10238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sz w:val="26"/>
          <w:szCs w:val="26"/>
        </w:rPr>
        <w:t>ублей (в 2011</w:t>
      </w:r>
      <w:r w:rsidRPr="0010238E">
        <w:rPr>
          <w:rFonts w:ascii="Times New Roman" w:hAnsi="Times New Roman" w:cs="Times New Roman"/>
          <w:b/>
          <w:sz w:val="26"/>
          <w:szCs w:val="26"/>
        </w:rPr>
        <w:t xml:space="preserve"> – 490,5 </w:t>
      </w:r>
      <w:r w:rsidRPr="0010238E">
        <w:rPr>
          <w:rFonts w:ascii="Times New Roman" w:hAnsi="Times New Roman" w:cs="Times New Roman"/>
          <w:sz w:val="26"/>
          <w:szCs w:val="26"/>
        </w:rPr>
        <w:t>тыс. руб.).</w:t>
      </w:r>
    </w:p>
    <w:p w:rsidR="00882390" w:rsidRPr="0010238E" w:rsidRDefault="00882390" w:rsidP="00882390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2390" w:rsidRPr="0010238E" w:rsidRDefault="00882390" w:rsidP="00882390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>Главным итогом в разделе доходной части бюджета необходимо отметить</w:t>
      </w:r>
    </w:p>
    <w:p w:rsidR="00882390" w:rsidRPr="0010238E" w:rsidRDefault="00882390" w:rsidP="00882390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>1.Снижение поступлений налоговых платежей по сравнению с 2021 годом на 3 579,1 тыс</w:t>
      </w:r>
      <w:proofErr w:type="gramStart"/>
      <w:r w:rsidRPr="0010238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sz w:val="26"/>
          <w:szCs w:val="26"/>
        </w:rPr>
        <w:t>ублей (в большей части за счёт недополучения  земельного налога в казну).</w:t>
      </w:r>
    </w:p>
    <w:p w:rsidR="00882390" w:rsidRPr="0010238E" w:rsidRDefault="00882390" w:rsidP="00882390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>2. Увеличение неналоговых поступлений по сравнению с 2021 годом на 541,6 тыс</w:t>
      </w:r>
      <w:proofErr w:type="gramStart"/>
      <w:r w:rsidRPr="0010238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sz w:val="26"/>
          <w:szCs w:val="26"/>
        </w:rPr>
        <w:t>ублей.</w:t>
      </w:r>
    </w:p>
    <w:p w:rsidR="00882390" w:rsidRPr="0010238E" w:rsidRDefault="00882390" w:rsidP="00882390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>3. Увеличение безвозмездных поступлений по сравнению с прошлым годом на 294,5 тыс</w:t>
      </w:r>
      <w:proofErr w:type="gramStart"/>
      <w:r w:rsidRPr="0010238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sz w:val="26"/>
          <w:szCs w:val="26"/>
        </w:rPr>
        <w:t>ублей.</w:t>
      </w:r>
    </w:p>
    <w:p w:rsidR="00882390" w:rsidRPr="0010238E" w:rsidRDefault="00882390" w:rsidP="00882390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Как видно увеличение неналоговых и безвозмездных поступлений в сумме не компенсирует недополучение налоговых доходов. В </w:t>
      </w:r>
      <w:proofErr w:type="gramStart"/>
      <w:r w:rsidRPr="0010238E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10238E">
        <w:rPr>
          <w:rFonts w:ascii="Times New Roman" w:hAnsi="Times New Roman" w:cs="Times New Roman"/>
          <w:sz w:val="26"/>
          <w:szCs w:val="26"/>
        </w:rPr>
        <w:t xml:space="preserve"> с чем в течение года приходилось корректировать запланированные на начало 2021 года расходы. </w:t>
      </w:r>
    </w:p>
    <w:p w:rsidR="00882390" w:rsidRPr="0010238E" w:rsidRDefault="00882390" w:rsidP="00882390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2390" w:rsidRDefault="00882390" w:rsidP="00882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AA">
        <w:rPr>
          <w:rFonts w:ascii="Times New Roman" w:hAnsi="Times New Roman" w:cs="Times New Roman"/>
          <w:b/>
          <w:sz w:val="24"/>
          <w:szCs w:val="24"/>
        </w:rPr>
        <w:t>Сравнительная таблица бюджетов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317"/>
        <w:gridCol w:w="1968"/>
        <w:gridCol w:w="1699"/>
        <w:gridCol w:w="1587"/>
      </w:tblGrid>
      <w:tr w:rsidR="00882390" w:rsidRPr="00DC06AA" w:rsidTr="00030B30">
        <w:trPr>
          <w:jc w:val="center"/>
        </w:trPr>
        <w:tc>
          <w:tcPr>
            <w:tcW w:w="431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1968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99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8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82390" w:rsidRPr="00DC06AA" w:rsidTr="00030B30">
        <w:trPr>
          <w:jc w:val="center"/>
        </w:trPr>
        <w:tc>
          <w:tcPr>
            <w:tcW w:w="431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2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sz w:val="24"/>
                <w:szCs w:val="24"/>
              </w:rPr>
              <w:t xml:space="preserve">Суммы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06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C06A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158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90" w:rsidRPr="00DC06AA" w:rsidTr="00030B30">
        <w:trPr>
          <w:jc w:val="center"/>
        </w:trPr>
        <w:tc>
          <w:tcPr>
            <w:tcW w:w="431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бюджета</w:t>
            </w:r>
          </w:p>
        </w:tc>
        <w:tc>
          <w:tcPr>
            <w:tcW w:w="1968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576,0</w:t>
            </w:r>
          </w:p>
        </w:tc>
        <w:tc>
          <w:tcPr>
            <w:tcW w:w="1699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C06AA"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C0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58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/>
                <w:sz w:val="24"/>
                <w:szCs w:val="24"/>
              </w:rPr>
              <w:t>28 534,6</w:t>
            </w:r>
          </w:p>
        </w:tc>
      </w:tr>
      <w:tr w:rsidR="00882390" w:rsidRPr="00DC06AA" w:rsidTr="00030B30">
        <w:trPr>
          <w:jc w:val="center"/>
        </w:trPr>
        <w:tc>
          <w:tcPr>
            <w:tcW w:w="431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СОБСТВЕННЫЕ</w:t>
            </w:r>
          </w:p>
        </w:tc>
        <w:tc>
          <w:tcPr>
            <w:tcW w:w="1968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C06AA">
              <w:rPr>
                <w:rFonts w:ascii="Times New Roman" w:hAnsi="Times New Roman" w:cs="Times New Roman"/>
                <w:b/>
                <w:sz w:val="24"/>
                <w:szCs w:val="24"/>
              </w:rPr>
              <w:t>604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C0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699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C06AA">
              <w:rPr>
                <w:rFonts w:ascii="Times New Roman" w:hAnsi="Times New Roman" w:cs="Times New Roman"/>
                <w:b/>
                <w:sz w:val="24"/>
                <w:szCs w:val="24"/>
              </w:rPr>
              <w:t>839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C0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/>
                <w:sz w:val="24"/>
                <w:szCs w:val="24"/>
              </w:rPr>
              <w:t>25 802,4</w:t>
            </w:r>
          </w:p>
        </w:tc>
      </w:tr>
      <w:tr w:rsidR="00882390" w:rsidRPr="00DC06AA" w:rsidTr="00030B30">
        <w:trPr>
          <w:jc w:val="center"/>
        </w:trPr>
        <w:tc>
          <w:tcPr>
            <w:tcW w:w="431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</w:t>
            </w:r>
          </w:p>
        </w:tc>
        <w:tc>
          <w:tcPr>
            <w:tcW w:w="1968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DC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DC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</w:t>
            </w:r>
          </w:p>
        </w:tc>
        <w:tc>
          <w:tcPr>
            <w:tcW w:w="1699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DC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DC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158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24 0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DC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,1</w:t>
            </w:r>
          </w:p>
        </w:tc>
      </w:tr>
      <w:tr w:rsidR="00882390" w:rsidRPr="00DC06AA" w:rsidTr="00030B30">
        <w:trPr>
          <w:jc w:val="center"/>
        </w:trPr>
        <w:tc>
          <w:tcPr>
            <w:tcW w:w="431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доход физлиц</w:t>
            </w:r>
          </w:p>
        </w:tc>
        <w:tc>
          <w:tcPr>
            <w:tcW w:w="1968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894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</w:tc>
        <w:tc>
          <w:tcPr>
            <w:tcW w:w="1699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158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4 95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,7</w:t>
            </w:r>
          </w:p>
        </w:tc>
      </w:tr>
      <w:tr w:rsidR="00882390" w:rsidRPr="00DC06AA" w:rsidTr="00030B30">
        <w:trPr>
          <w:jc w:val="center"/>
        </w:trPr>
        <w:tc>
          <w:tcPr>
            <w:tcW w:w="4317" w:type="dxa"/>
          </w:tcPr>
          <w:p w:rsidR="00882390" w:rsidRPr="00916A78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</w:pPr>
            <w:r w:rsidRPr="00916A78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>ЕСХН</w:t>
            </w:r>
          </w:p>
        </w:tc>
        <w:tc>
          <w:tcPr>
            <w:tcW w:w="1968" w:type="dxa"/>
          </w:tcPr>
          <w:p w:rsidR="00882390" w:rsidRPr="00916A78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</w:pPr>
            <w:r w:rsidRPr="00916A78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>890</w:t>
            </w: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>,</w:t>
            </w:r>
            <w:r w:rsidRPr="00916A78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 xml:space="preserve"> 7</w:t>
            </w:r>
          </w:p>
        </w:tc>
        <w:tc>
          <w:tcPr>
            <w:tcW w:w="1699" w:type="dxa"/>
          </w:tcPr>
          <w:p w:rsidR="00882390" w:rsidRPr="00916A78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</w:pPr>
            <w:r w:rsidRPr="00916A78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> </w:t>
            </w:r>
            <w:r w:rsidRPr="00916A78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>013</w:t>
            </w: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>,</w:t>
            </w:r>
            <w:r w:rsidRPr="00916A78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 xml:space="preserve"> 1</w:t>
            </w:r>
          </w:p>
        </w:tc>
        <w:tc>
          <w:tcPr>
            <w:tcW w:w="1587" w:type="dxa"/>
          </w:tcPr>
          <w:p w:rsidR="00882390" w:rsidRPr="00916A78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</w:pPr>
            <w:r w:rsidRPr="00916A78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>3 851,0</w:t>
            </w:r>
          </w:p>
        </w:tc>
      </w:tr>
      <w:tr w:rsidR="00882390" w:rsidRPr="00DC06AA" w:rsidTr="00030B30">
        <w:trPr>
          <w:jc w:val="center"/>
        </w:trPr>
        <w:tc>
          <w:tcPr>
            <w:tcW w:w="431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НДФЛ</w:t>
            </w:r>
          </w:p>
        </w:tc>
        <w:tc>
          <w:tcPr>
            <w:tcW w:w="1968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986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1699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934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,7</w:t>
            </w:r>
          </w:p>
        </w:tc>
        <w:tc>
          <w:tcPr>
            <w:tcW w:w="158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1 055,2</w:t>
            </w:r>
          </w:p>
        </w:tc>
      </w:tr>
      <w:tr w:rsidR="00882390" w:rsidRPr="00DC06AA" w:rsidTr="00030B30">
        <w:trPr>
          <w:jc w:val="center"/>
        </w:trPr>
        <w:tc>
          <w:tcPr>
            <w:tcW w:w="4317" w:type="dxa"/>
          </w:tcPr>
          <w:p w:rsidR="00882390" w:rsidRPr="00863E8B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E8B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968" w:type="dxa"/>
          </w:tcPr>
          <w:p w:rsidR="00882390" w:rsidRPr="00863E8B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E8B">
              <w:rPr>
                <w:rFonts w:ascii="Times New Roman" w:hAnsi="Times New Roman" w:cs="Times New Roman"/>
                <w:i/>
                <w:sz w:val="24"/>
                <w:szCs w:val="24"/>
              </w:rPr>
              <w:t>14 347, 8</w:t>
            </w:r>
          </w:p>
        </w:tc>
        <w:tc>
          <w:tcPr>
            <w:tcW w:w="1699" w:type="dxa"/>
          </w:tcPr>
          <w:p w:rsidR="00882390" w:rsidRPr="00863E8B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E8B">
              <w:rPr>
                <w:rFonts w:ascii="Times New Roman" w:hAnsi="Times New Roman" w:cs="Times New Roman"/>
                <w:i/>
                <w:sz w:val="24"/>
                <w:szCs w:val="24"/>
              </w:rPr>
              <w:t>19 325,0</w:t>
            </w:r>
          </w:p>
        </w:tc>
        <w:tc>
          <w:tcPr>
            <w:tcW w:w="1587" w:type="dxa"/>
          </w:tcPr>
          <w:p w:rsidR="00882390" w:rsidRPr="00863E8B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E8B">
              <w:rPr>
                <w:rFonts w:ascii="Times New Roman" w:hAnsi="Times New Roman" w:cs="Times New Roman"/>
                <w:i/>
                <w:sz w:val="24"/>
                <w:szCs w:val="24"/>
              </w:rPr>
              <w:t>11 565,5</w:t>
            </w:r>
          </w:p>
        </w:tc>
      </w:tr>
      <w:tr w:rsidR="00882390" w:rsidRPr="00DC06AA" w:rsidTr="00030B30">
        <w:trPr>
          <w:jc w:val="center"/>
        </w:trPr>
        <w:tc>
          <w:tcPr>
            <w:tcW w:w="431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Акцизы</w:t>
            </w:r>
          </w:p>
        </w:tc>
        <w:tc>
          <w:tcPr>
            <w:tcW w:w="1968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892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</w:t>
            </w:r>
          </w:p>
        </w:tc>
        <w:tc>
          <w:tcPr>
            <w:tcW w:w="1699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2 235,0</w:t>
            </w:r>
          </w:p>
        </w:tc>
        <w:tc>
          <w:tcPr>
            <w:tcW w:w="158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2 609,5</w:t>
            </w:r>
          </w:p>
        </w:tc>
      </w:tr>
      <w:tr w:rsidR="00882390" w:rsidRPr="00DC06AA" w:rsidTr="00030B30">
        <w:trPr>
          <w:jc w:val="center"/>
        </w:trPr>
        <w:tc>
          <w:tcPr>
            <w:tcW w:w="431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68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9,2</w:t>
            </w:r>
          </w:p>
        </w:tc>
      </w:tr>
      <w:tr w:rsidR="00882390" w:rsidRPr="00DC06AA" w:rsidTr="00030B30">
        <w:trPr>
          <w:jc w:val="center"/>
        </w:trPr>
        <w:tc>
          <w:tcPr>
            <w:tcW w:w="431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Неналоговые</w:t>
            </w:r>
          </w:p>
        </w:tc>
        <w:tc>
          <w:tcPr>
            <w:tcW w:w="1968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DC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1699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DC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DC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</w:t>
            </w:r>
          </w:p>
        </w:tc>
        <w:tc>
          <w:tcPr>
            <w:tcW w:w="158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1 752,3</w:t>
            </w:r>
          </w:p>
        </w:tc>
      </w:tr>
      <w:tr w:rsidR="00882390" w:rsidRPr="00DC06AA" w:rsidTr="00030B30">
        <w:trPr>
          <w:jc w:val="center"/>
        </w:trPr>
        <w:tc>
          <w:tcPr>
            <w:tcW w:w="431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муниципального имущества</w:t>
            </w:r>
          </w:p>
        </w:tc>
        <w:tc>
          <w:tcPr>
            <w:tcW w:w="1968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438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</w:t>
            </w:r>
          </w:p>
        </w:tc>
        <w:tc>
          <w:tcPr>
            <w:tcW w:w="1699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</w:p>
        </w:tc>
        <w:tc>
          <w:tcPr>
            <w:tcW w:w="158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1 354,4</w:t>
            </w:r>
          </w:p>
        </w:tc>
      </w:tr>
      <w:tr w:rsidR="00882390" w:rsidRPr="00DC06AA" w:rsidTr="00030B30">
        <w:trPr>
          <w:jc w:val="center"/>
        </w:trPr>
        <w:tc>
          <w:tcPr>
            <w:tcW w:w="431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Оказание платных услуг, компенсация затрат</w:t>
            </w:r>
          </w:p>
        </w:tc>
        <w:tc>
          <w:tcPr>
            <w:tcW w:w="1968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</w:p>
        </w:tc>
        <w:tc>
          <w:tcPr>
            <w:tcW w:w="1699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158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330,8</w:t>
            </w:r>
          </w:p>
        </w:tc>
      </w:tr>
      <w:tr w:rsidR="00882390" w:rsidRPr="00DC06AA" w:rsidTr="00030B30">
        <w:trPr>
          <w:jc w:val="center"/>
        </w:trPr>
        <w:tc>
          <w:tcPr>
            <w:tcW w:w="431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Продажа земельных участков </w:t>
            </w:r>
          </w:p>
        </w:tc>
        <w:tc>
          <w:tcPr>
            <w:tcW w:w="1968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62,0</w:t>
            </w:r>
          </w:p>
        </w:tc>
      </w:tr>
      <w:tr w:rsidR="00882390" w:rsidRPr="00DC06AA" w:rsidTr="00030B30">
        <w:trPr>
          <w:jc w:val="center"/>
        </w:trPr>
        <w:tc>
          <w:tcPr>
            <w:tcW w:w="431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968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1,4</w:t>
            </w:r>
          </w:p>
        </w:tc>
      </w:tr>
      <w:tr w:rsidR="00882390" w:rsidRPr="00DC06AA" w:rsidTr="00030B30">
        <w:trPr>
          <w:jc w:val="center"/>
        </w:trPr>
        <w:tc>
          <w:tcPr>
            <w:tcW w:w="431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Возмещение ущерба</w:t>
            </w:r>
          </w:p>
        </w:tc>
        <w:tc>
          <w:tcPr>
            <w:tcW w:w="1968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3,7</w:t>
            </w:r>
          </w:p>
        </w:tc>
      </w:tr>
      <w:tr w:rsidR="00882390" w:rsidRPr="00DC06AA" w:rsidTr="00030B30">
        <w:trPr>
          <w:jc w:val="center"/>
        </w:trPr>
        <w:tc>
          <w:tcPr>
            <w:tcW w:w="431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</w:t>
            </w:r>
          </w:p>
        </w:tc>
        <w:tc>
          <w:tcPr>
            <w:tcW w:w="1968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C06AA">
              <w:rPr>
                <w:rFonts w:ascii="Times New Roman" w:hAnsi="Times New Roman" w:cs="Times New Roman"/>
                <w:b/>
                <w:sz w:val="24"/>
                <w:szCs w:val="24"/>
              </w:rPr>
              <w:t>971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C0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699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2 458,0</w:t>
            </w:r>
          </w:p>
        </w:tc>
        <w:tc>
          <w:tcPr>
            <w:tcW w:w="158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2 752,2</w:t>
            </w:r>
          </w:p>
        </w:tc>
      </w:tr>
      <w:tr w:rsidR="00882390" w:rsidRPr="00DC06AA" w:rsidTr="00030B30">
        <w:trPr>
          <w:jc w:val="center"/>
        </w:trPr>
        <w:tc>
          <w:tcPr>
            <w:tcW w:w="431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Дотации</w:t>
            </w:r>
          </w:p>
        </w:tc>
        <w:tc>
          <w:tcPr>
            <w:tcW w:w="1968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931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,1</w:t>
            </w:r>
          </w:p>
        </w:tc>
        <w:tc>
          <w:tcPr>
            <w:tcW w:w="1699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,2</w:t>
            </w:r>
          </w:p>
        </w:tc>
        <w:tc>
          <w:tcPr>
            <w:tcW w:w="158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1 393,3</w:t>
            </w:r>
          </w:p>
        </w:tc>
      </w:tr>
      <w:tr w:rsidR="00882390" w:rsidRPr="00DC06AA" w:rsidTr="00030B30">
        <w:trPr>
          <w:jc w:val="center"/>
        </w:trPr>
        <w:tc>
          <w:tcPr>
            <w:tcW w:w="431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</w:t>
            </w:r>
          </w:p>
        </w:tc>
        <w:tc>
          <w:tcPr>
            <w:tcW w:w="1968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711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,1</w:t>
            </w:r>
          </w:p>
        </w:tc>
        <w:tc>
          <w:tcPr>
            <w:tcW w:w="1699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768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,1</w:t>
            </w:r>
          </w:p>
        </w:tc>
        <w:tc>
          <w:tcPr>
            <w:tcW w:w="158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837,4</w:t>
            </w:r>
          </w:p>
        </w:tc>
      </w:tr>
      <w:tr w:rsidR="00882390" w:rsidRPr="00DC06AA" w:rsidTr="00030B30">
        <w:trPr>
          <w:jc w:val="center"/>
        </w:trPr>
        <w:tc>
          <w:tcPr>
            <w:tcW w:w="431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68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329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1699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158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i/>
                <w:sz w:val="24"/>
                <w:szCs w:val="24"/>
              </w:rPr>
              <w:t>521,5</w:t>
            </w:r>
          </w:p>
        </w:tc>
      </w:tr>
      <w:tr w:rsidR="00882390" w:rsidRPr="00DC06AA" w:rsidTr="00030B30">
        <w:trPr>
          <w:jc w:val="center"/>
        </w:trPr>
        <w:tc>
          <w:tcPr>
            <w:tcW w:w="431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Возврат остатков субсидий</w:t>
            </w:r>
          </w:p>
        </w:tc>
        <w:tc>
          <w:tcPr>
            <w:tcW w:w="1968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9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-20,0</w:t>
            </w:r>
          </w:p>
        </w:tc>
      </w:tr>
    </w:tbl>
    <w:p w:rsidR="00882390" w:rsidRDefault="00882390" w:rsidP="00882390">
      <w:pPr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390" w:rsidRPr="0010238E" w:rsidRDefault="00882390" w:rsidP="00882390">
      <w:pPr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38E">
        <w:rPr>
          <w:rFonts w:ascii="Times New Roman" w:hAnsi="Times New Roman" w:cs="Times New Roman"/>
          <w:b/>
          <w:sz w:val="26"/>
          <w:szCs w:val="26"/>
        </w:rPr>
        <w:t>РАСХОДЫ</w:t>
      </w:r>
    </w:p>
    <w:p w:rsidR="00882390" w:rsidRPr="0010238E" w:rsidRDefault="00882390" w:rsidP="00882390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Расходы бюджета поселения за 2022 год составили – </w:t>
      </w:r>
      <w:r w:rsidRPr="0010238E">
        <w:rPr>
          <w:rFonts w:ascii="Times New Roman" w:hAnsi="Times New Roman" w:cs="Times New Roman"/>
          <w:b/>
          <w:sz w:val="26"/>
          <w:szCs w:val="26"/>
        </w:rPr>
        <w:t>31 553,1</w:t>
      </w:r>
      <w:r w:rsidRPr="0010238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882390" w:rsidRPr="0010238E" w:rsidRDefault="00882390" w:rsidP="00882390">
      <w:pPr>
        <w:spacing w:after="0" w:line="240" w:lineRule="auto"/>
        <w:ind w:right="284" w:firstLine="426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82390" w:rsidRPr="0010238E" w:rsidRDefault="00882390" w:rsidP="00882390">
      <w:pPr>
        <w:spacing w:after="0" w:line="240" w:lineRule="auto"/>
        <w:ind w:right="284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38E">
        <w:rPr>
          <w:rFonts w:ascii="Times New Roman" w:hAnsi="Times New Roman" w:cs="Times New Roman"/>
          <w:b/>
          <w:sz w:val="26"/>
          <w:szCs w:val="26"/>
        </w:rPr>
        <w:t>Раздел 01 00 «Общегосударственные вопросы»</w:t>
      </w:r>
    </w:p>
    <w:p w:rsidR="00882390" w:rsidRPr="0010238E" w:rsidRDefault="00882390" w:rsidP="00882390">
      <w:pPr>
        <w:spacing w:after="0" w:line="240" w:lineRule="auto"/>
        <w:ind w:right="-2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По данному разделу на 2022 год исполнение составило </w:t>
      </w:r>
      <w:r w:rsidRPr="0010238E">
        <w:rPr>
          <w:rFonts w:ascii="Times New Roman" w:hAnsi="Times New Roman" w:cs="Times New Roman"/>
          <w:b/>
          <w:sz w:val="26"/>
          <w:szCs w:val="26"/>
        </w:rPr>
        <w:t>17 706,5 тыс.</w:t>
      </w:r>
      <w:r w:rsidRPr="0010238E">
        <w:rPr>
          <w:rFonts w:ascii="Times New Roman" w:hAnsi="Times New Roman" w:cs="Times New Roman"/>
          <w:sz w:val="26"/>
          <w:szCs w:val="26"/>
        </w:rPr>
        <w:t xml:space="preserve"> руб. </w:t>
      </w:r>
    </w:p>
    <w:p w:rsidR="00882390" w:rsidRPr="0010238E" w:rsidRDefault="00882390" w:rsidP="00882390">
      <w:pPr>
        <w:spacing w:after="0" w:line="240" w:lineRule="auto"/>
        <w:ind w:right="-2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2390" w:rsidRPr="0010238E" w:rsidRDefault="00882390" w:rsidP="008823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0238E">
        <w:rPr>
          <w:rFonts w:ascii="Times New Roman" w:hAnsi="Times New Roman" w:cs="Times New Roman"/>
          <w:b/>
          <w:i/>
          <w:sz w:val="26"/>
          <w:szCs w:val="26"/>
        </w:rPr>
        <w:t>01 02 «Функционирование высшего должностного лица субъекта Российской Федерации и муниципального образования»</w:t>
      </w:r>
    </w:p>
    <w:p w:rsidR="00882390" w:rsidRPr="0010238E" w:rsidRDefault="00882390" w:rsidP="008823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lastRenderedPageBreak/>
        <w:t>По данному подразделу произведены расходы на содержание Главы сельского поселения. (з</w:t>
      </w:r>
      <w:proofErr w:type="gramStart"/>
      <w:r w:rsidRPr="0010238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10238E">
        <w:rPr>
          <w:rFonts w:ascii="Times New Roman" w:hAnsi="Times New Roman" w:cs="Times New Roman"/>
          <w:sz w:val="26"/>
          <w:szCs w:val="26"/>
        </w:rPr>
        <w:t xml:space="preserve">лата, начисления на з.плату, листы по временной нетрудоспособности, санаторно-курортное лечение) в сумме </w:t>
      </w:r>
      <w:r w:rsidRPr="0010238E">
        <w:rPr>
          <w:rFonts w:ascii="Times New Roman" w:hAnsi="Times New Roman" w:cs="Times New Roman"/>
          <w:b/>
          <w:sz w:val="26"/>
          <w:szCs w:val="26"/>
        </w:rPr>
        <w:t>1  599,5 тыс.</w:t>
      </w:r>
      <w:r w:rsidRPr="0010238E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882390" w:rsidRPr="0010238E" w:rsidRDefault="00882390" w:rsidP="0088239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2390" w:rsidRPr="0010238E" w:rsidRDefault="00882390" w:rsidP="008823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0238E">
        <w:rPr>
          <w:rFonts w:ascii="Times New Roman" w:hAnsi="Times New Roman" w:cs="Times New Roman"/>
          <w:b/>
          <w:i/>
          <w:sz w:val="26"/>
          <w:szCs w:val="26"/>
        </w:rPr>
        <w:t>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882390" w:rsidRPr="0010238E" w:rsidRDefault="00882390" w:rsidP="008823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По данному подразделу кассовые расходы произведены в сумме </w:t>
      </w:r>
      <w:r w:rsidRPr="0010238E">
        <w:rPr>
          <w:rFonts w:ascii="Times New Roman" w:hAnsi="Times New Roman" w:cs="Times New Roman"/>
          <w:b/>
          <w:sz w:val="26"/>
          <w:szCs w:val="26"/>
        </w:rPr>
        <w:t>3 247,0</w:t>
      </w:r>
      <w:r w:rsidRPr="0010238E">
        <w:rPr>
          <w:rFonts w:ascii="Times New Roman" w:hAnsi="Times New Roman" w:cs="Times New Roman"/>
          <w:sz w:val="26"/>
          <w:szCs w:val="26"/>
        </w:rPr>
        <w:t xml:space="preserve"> </w:t>
      </w:r>
      <w:r w:rsidRPr="0010238E">
        <w:rPr>
          <w:rFonts w:ascii="Times New Roman" w:hAnsi="Times New Roman" w:cs="Times New Roman"/>
          <w:b/>
          <w:sz w:val="26"/>
          <w:szCs w:val="26"/>
        </w:rPr>
        <w:t>тыс. руб</w:t>
      </w:r>
      <w:r w:rsidRPr="0010238E">
        <w:rPr>
          <w:rFonts w:ascii="Times New Roman" w:hAnsi="Times New Roman" w:cs="Times New Roman"/>
          <w:sz w:val="26"/>
          <w:szCs w:val="26"/>
        </w:rPr>
        <w:t xml:space="preserve">., из них: на выплату заработной платы и фондов – </w:t>
      </w:r>
      <w:r w:rsidRPr="0010238E">
        <w:rPr>
          <w:rFonts w:ascii="Times New Roman" w:hAnsi="Times New Roman" w:cs="Times New Roman"/>
          <w:b/>
          <w:sz w:val="26"/>
          <w:szCs w:val="26"/>
        </w:rPr>
        <w:t>3 162,4 тыс</w:t>
      </w:r>
      <w:proofErr w:type="gramStart"/>
      <w:r w:rsidRPr="0010238E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b/>
          <w:sz w:val="26"/>
          <w:szCs w:val="26"/>
        </w:rPr>
        <w:t xml:space="preserve">уб. </w:t>
      </w:r>
      <w:r w:rsidRPr="0010238E">
        <w:rPr>
          <w:rFonts w:ascii="Times New Roman" w:hAnsi="Times New Roman" w:cs="Times New Roman"/>
          <w:sz w:val="26"/>
          <w:szCs w:val="26"/>
        </w:rPr>
        <w:t xml:space="preserve"> информационного–консультативные услуги по обязательным программам – 60,2 тыс. руб., издание периодических публикаций, оплату мероприятий по осуществлению части переданных  полномочий – 24,3 тыс.руб. (соглашение по финансовому контролю).  </w:t>
      </w:r>
    </w:p>
    <w:p w:rsidR="00882390" w:rsidRPr="0010238E" w:rsidRDefault="00882390" w:rsidP="008823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2390" w:rsidRPr="0010238E" w:rsidRDefault="00882390" w:rsidP="008823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>По подразделу</w:t>
      </w:r>
      <w:r w:rsidRPr="001023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238E">
        <w:rPr>
          <w:rFonts w:ascii="Times New Roman" w:hAnsi="Times New Roman" w:cs="Times New Roman"/>
          <w:b/>
          <w:i/>
          <w:sz w:val="26"/>
          <w:szCs w:val="26"/>
        </w:rPr>
        <w:t>01 06  «Обеспечение деятельности финансовых, налоговых и таможенных органов и органов финансового (финансово-бюджетного) надзора»</w:t>
      </w:r>
      <w:r w:rsidRPr="001023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238E">
        <w:rPr>
          <w:rFonts w:ascii="Times New Roman" w:hAnsi="Times New Roman" w:cs="Times New Roman"/>
          <w:sz w:val="26"/>
          <w:szCs w:val="26"/>
        </w:rPr>
        <w:t xml:space="preserve"> произведены расходы - </w:t>
      </w:r>
      <w:r w:rsidRPr="0010238E">
        <w:rPr>
          <w:rFonts w:ascii="Times New Roman" w:hAnsi="Times New Roman" w:cs="Times New Roman"/>
          <w:b/>
          <w:sz w:val="26"/>
          <w:szCs w:val="26"/>
        </w:rPr>
        <w:t>304,6 тыс</w:t>
      </w:r>
      <w:proofErr w:type="gramStart"/>
      <w:r w:rsidRPr="0010238E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b/>
          <w:sz w:val="26"/>
          <w:szCs w:val="26"/>
        </w:rPr>
        <w:t>уб.</w:t>
      </w:r>
      <w:r w:rsidRPr="0010238E">
        <w:rPr>
          <w:rFonts w:ascii="Times New Roman" w:hAnsi="Times New Roman" w:cs="Times New Roman"/>
          <w:sz w:val="26"/>
          <w:szCs w:val="26"/>
        </w:rPr>
        <w:t xml:space="preserve"> (2021 г – </w:t>
      </w:r>
      <w:r w:rsidRPr="0010238E">
        <w:rPr>
          <w:rFonts w:ascii="Times New Roman" w:hAnsi="Times New Roman" w:cs="Times New Roman"/>
          <w:b/>
          <w:sz w:val="26"/>
          <w:szCs w:val="26"/>
        </w:rPr>
        <w:t>264,6 тыс.</w:t>
      </w:r>
      <w:r w:rsidRPr="0010238E">
        <w:rPr>
          <w:rFonts w:ascii="Times New Roman" w:hAnsi="Times New Roman" w:cs="Times New Roman"/>
          <w:sz w:val="26"/>
          <w:szCs w:val="26"/>
        </w:rPr>
        <w:t xml:space="preserve"> руб.).</w:t>
      </w:r>
    </w:p>
    <w:p w:rsidR="00882390" w:rsidRPr="0010238E" w:rsidRDefault="00882390" w:rsidP="0088239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82390" w:rsidRPr="0010238E" w:rsidRDefault="00882390" w:rsidP="0088239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0238E">
        <w:rPr>
          <w:rFonts w:ascii="Times New Roman" w:hAnsi="Times New Roman" w:cs="Times New Roman"/>
          <w:b/>
          <w:i/>
          <w:sz w:val="26"/>
          <w:szCs w:val="26"/>
        </w:rPr>
        <w:t>01 13  «Другие общегосударственные вопросы»</w:t>
      </w:r>
    </w:p>
    <w:p w:rsidR="00882390" w:rsidRPr="0010238E" w:rsidRDefault="00882390" w:rsidP="008823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highlight w:val="cyan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По данному подразделу кассовое исполнение составило </w:t>
      </w:r>
      <w:r w:rsidRPr="0010238E">
        <w:rPr>
          <w:rFonts w:ascii="Times New Roman" w:hAnsi="Times New Roman" w:cs="Times New Roman"/>
          <w:b/>
          <w:sz w:val="26"/>
          <w:szCs w:val="26"/>
        </w:rPr>
        <w:t xml:space="preserve">12 555,4 </w:t>
      </w:r>
      <w:r w:rsidRPr="0010238E">
        <w:rPr>
          <w:rFonts w:ascii="Times New Roman" w:hAnsi="Times New Roman" w:cs="Times New Roman"/>
          <w:sz w:val="26"/>
          <w:szCs w:val="26"/>
        </w:rPr>
        <w:t xml:space="preserve">тыс. руб. (в 2021 - </w:t>
      </w:r>
      <w:r w:rsidRPr="0010238E">
        <w:rPr>
          <w:rFonts w:ascii="Times New Roman" w:hAnsi="Times New Roman" w:cs="Times New Roman"/>
          <w:b/>
          <w:i/>
          <w:sz w:val="26"/>
          <w:szCs w:val="26"/>
        </w:rPr>
        <w:t>10 589,2</w:t>
      </w:r>
      <w:r w:rsidRPr="001023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238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10238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sz w:val="26"/>
          <w:szCs w:val="26"/>
        </w:rPr>
        <w:t xml:space="preserve">уб.) из них по направлениям расходов на выплату зар.платы и фондов – </w:t>
      </w:r>
      <w:r w:rsidRPr="0010238E">
        <w:rPr>
          <w:rFonts w:ascii="Times New Roman" w:hAnsi="Times New Roman" w:cs="Times New Roman"/>
          <w:b/>
          <w:sz w:val="26"/>
          <w:szCs w:val="26"/>
        </w:rPr>
        <w:t>5 947,2</w:t>
      </w:r>
      <w:r w:rsidRPr="0010238E">
        <w:rPr>
          <w:rFonts w:ascii="Times New Roman" w:hAnsi="Times New Roman" w:cs="Times New Roman"/>
          <w:sz w:val="26"/>
          <w:szCs w:val="26"/>
        </w:rPr>
        <w:t xml:space="preserve"> тыс.руб. (в 2021 - </w:t>
      </w:r>
      <w:r w:rsidRPr="0010238E">
        <w:rPr>
          <w:rFonts w:ascii="Times New Roman" w:hAnsi="Times New Roman" w:cs="Times New Roman"/>
          <w:b/>
          <w:i/>
          <w:sz w:val="26"/>
          <w:szCs w:val="26"/>
        </w:rPr>
        <w:t>5 536,1</w:t>
      </w:r>
      <w:r w:rsidRPr="0010238E">
        <w:rPr>
          <w:rFonts w:ascii="Times New Roman" w:hAnsi="Times New Roman" w:cs="Times New Roman"/>
          <w:b/>
          <w:sz w:val="26"/>
          <w:szCs w:val="26"/>
        </w:rPr>
        <w:t xml:space="preserve"> тыс.</w:t>
      </w:r>
      <w:r w:rsidRPr="0010238E">
        <w:rPr>
          <w:rFonts w:ascii="Times New Roman" w:hAnsi="Times New Roman" w:cs="Times New Roman"/>
          <w:sz w:val="26"/>
          <w:szCs w:val="26"/>
        </w:rPr>
        <w:t xml:space="preserve">руб.); а также услуги по обслуживанию и содержанию помещений, ремонту и содержанию транспортных средств, приобретение необходимых материалов и оборудования. </w:t>
      </w:r>
    </w:p>
    <w:p w:rsidR="00882390" w:rsidRPr="0010238E" w:rsidRDefault="00882390" w:rsidP="0088239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82390" w:rsidRPr="0010238E" w:rsidRDefault="00882390" w:rsidP="0088239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38E">
        <w:rPr>
          <w:rFonts w:ascii="Times New Roman" w:hAnsi="Times New Roman" w:cs="Times New Roman"/>
          <w:b/>
          <w:sz w:val="26"/>
          <w:szCs w:val="26"/>
        </w:rPr>
        <w:t>Раздел 02 00 «Национальная оборона»</w:t>
      </w:r>
    </w:p>
    <w:p w:rsidR="00882390" w:rsidRPr="0010238E" w:rsidRDefault="00882390" w:rsidP="00882390">
      <w:pPr>
        <w:spacing w:after="0" w:line="240" w:lineRule="auto"/>
        <w:ind w:right="284" w:firstLine="426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0238E">
        <w:rPr>
          <w:rFonts w:ascii="Times New Roman" w:hAnsi="Times New Roman" w:cs="Times New Roman"/>
          <w:b/>
          <w:i/>
          <w:sz w:val="26"/>
          <w:szCs w:val="26"/>
        </w:rPr>
        <w:t>02 03 «Мобилизационная и вневойсковая  подготовка»</w:t>
      </w:r>
    </w:p>
    <w:p w:rsidR="00882390" w:rsidRPr="0010238E" w:rsidRDefault="00882390" w:rsidP="008823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Расходы на осуществление первичного воинского учета на территориях, где отсутствуют военные комиссариаты, произведены в сумме </w:t>
      </w:r>
      <w:r w:rsidRPr="0010238E">
        <w:rPr>
          <w:rFonts w:ascii="Times New Roman" w:hAnsi="Times New Roman" w:cs="Times New Roman"/>
          <w:b/>
          <w:sz w:val="26"/>
          <w:szCs w:val="26"/>
        </w:rPr>
        <w:t xml:space="preserve">837,4 </w:t>
      </w:r>
      <w:r w:rsidRPr="0010238E">
        <w:rPr>
          <w:rFonts w:ascii="Times New Roman" w:hAnsi="Times New Roman" w:cs="Times New Roman"/>
          <w:sz w:val="26"/>
          <w:szCs w:val="26"/>
        </w:rPr>
        <w:t xml:space="preserve">тыс. руб. (в 2021  - </w:t>
      </w:r>
      <w:r w:rsidRPr="0010238E">
        <w:rPr>
          <w:rFonts w:ascii="Times New Roman" w:hAnsi="Times New Roman" w:cs="Times New Roman"/>
          <w:b/>
          <w:sz w:val="26"/>
          <w:szCs w:val="26"/>
        </w:rPr>
        <w:t>768,1</w:t>
      </w:r>
      <w:r w:rsidRPr="0010238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10238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sz w:val="26"/>
          <w:szCs w:val="26"/>
        </w:rPr>
        <w:t>уб.).</w:t>
      </w:r>
    </w:p>
    <w:p w:rsidR="00882390" w:rsidRPr="0010238E" w:rsidRDefault="00882390" w:rsidP="00882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</w:p>
    <w:p w:rsidR="00882390" w:rsidRPr="0010238E" w:rsidRDefault="00882390" w:rsidP="008823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38E">
        <w:rPr>
          <w:rFonts w:ascii="Times New Roman" w:hAnsi="Times New Roman" w:cs="Times New Roman"/>
          <w:b/>
          <w:sz w:val="26"/>
          <w:szCs w:val="26"/>
        </w:rPr>
        <w:t>Раздел 03 «Национальная безопасность и правоохранительная деятельность»</w:t>
      </w:r>
    </w:p>
    <w:p w:rsidR="00882390" w:rsidRPr="0010238E" w:rsidRDefault="00882390" w:rsidP="008823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По данному разделу расходы произведены на сумму - </w:t>
      </w:r>
      <w:r w:rsidRPr="0010238E">
        <w:rPr>
          <w:rFonts w:ascii="Times New Roman" w:hAnsi="Times New Roman" w:cs="Times New Roman"/>
          <w:b/>
          <w:sz w:val="26"/>
          <w:szCs w:val="26"/>
        </w:rPr>
        <w:t>78,9 тыс</w:t>
      </w:r>
      <w:proofErr w:type="gramStart"/>
      <w:r w:rsidRPr="0010238E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b/>
          <w:sz w:val="26"/>
          <w:szCs w:val="26"/>
        </w:rPr>
        <w:t>уб.</w:t>
      </w:r>
      <w:r w:rsidRPr="0010238E">
        <w:rPr>
          <w:rFonts w:ascii="Times New Roman" w:hAnsi="Times New Roman" w:cs="Times New Roman"/>
          <w:sz w:val="26"/>
          <w:szCs w:val="26"/>
        </w:rPr>
        <w:t xml:space="preserve"> по подразделу -</w:t>
      </w:r>
      <w:r w:rsidRPr="0010238E">
        <w:rPr>
          <w:rFonts w:ascii="Times New Roman" w:hAnsi="Times New Roman" w:cs="Times New Roman"/>
          <w:b/>
          <w:i/>
          <w:sz w:val="26"/>
          <w:szCs w:val="26"/>
        </w:rPr>
        <w:t xml:space="preserve"> 03 10 «Защита населения и территории от чрезвычайных ситуаций природного и техногенного характера, пожарная безопасность»</w:t>
      </w:r>
    </w:p>
    <w:p w:rsidR="00882390" w:rsidRPr="0010238E" w:rsidRDefault="00882390" w:rsidP="00882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из них расходы </w:t>
      </w:r>
      <w:proofErr w:type="gramStart"/>
      <w:r w:rsidRPr="0010238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0238E">
        <w:rPr>
          <w:rFonts w:ascii="Times New Roman" w:hAnsi="Times New Roman" w:cs="Times New Roman"/>
          <w:sz w:val="26"/>
          <w:szCs w:val="26"/>
        </w:rPr>
        <w:t>:</w:t>
      </w:r>
    </w:p>
    <w:p w:rsidR="00882390" w:rsidRPr="0010238E" w:rsidRDefault="00882390" w:rsidP="00882390">
      <w:pPr>
        <w:suppressAutoHyphens/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- обустройство противопожарных минерализованных полос – 72,0 тыс. руб.; </w:t>
      </w:r>
    </w:p>
    <w:p w:rsidR="00882390" w:rsidRPr="0010238E" w:rsidRDefault="00882390" w:rsidP="00882390">
      <w:pPr>
        <w:suppressAutoHyphens/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>- приобретение фонарей- 6,9 тыс. рублей.</w:t>
      </w:r>
    </w:p>
    <w:p w:rsidR="00882390" w:rsidRPr="0010238E" w:rsidRDefault="00882390" w:rsidP="0088239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82390" w:rsidRPr="0010238E" w:rsidRDefault="00882390" w:rsidP="0088239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38E">
        <w:rPr>
          <w:rFonts w:ascii="Times New Roman" w:hAnsi="Times New Roman" w:cs="Times New Roman"/>
          <w:b/>
          <w:sz w:val="26"/>
          <w:szCs w:val="26"/>
        </w:rPr>
        <w:t>Раздел 04 00 «Национальная экономика»</w:t>
      </w:r>
    </w:p>
    <w:p w:rsidR="00882390" w:rsidRPr="0010238E" w:rsidRDefault="00882390" w:rsidP="008823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По данному разделу кассовое исполнение за 2022 год составило </w:t>
      </w:r>
      <w:r w:rsidRPr="0010238E">
        <w:rPr>
          <w:rFonts w:ascii="Times New Roman" w:hAnsi="Times New Roman" w:cs="Times New Roman"/>
          <w:b/>
          <w:sz w:val="26"/>
          <w:szCs w:val="26"/>
        </w:rPr>
        <w:t>1 849,6 тыс</w:t>
      </w:r>
      <w:proofErr w:type="gramStart"/>
      <w:r w:rsidRPr="0010238E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b/>
          <w:sz w:val="26"/>
          <w:szCs w:val="26"/>
        </w:rPr>
        <w:t>уб.</w:t>
      </w:r>
      <w:r w:rsidRPr="0010238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0238E">
        <w:rPr>
          <w:rFonts w:ascii="Times New Roman" w:hAnsi="Times New Roman" w:cs="Times New Roman"/>
          <w:sz w:val="26"/>
          <w:szCs w:val="26"/>
        </w:rPr>
        <w:t>(в 2021 году</w:t>
      </w:r>
      <w:r w:rsidRPr="0010238E">
        <w:rPr>
          <w:rFonts w:ascii="Times New Roman" w:hAnsi="Times New Roman" w:cs="Times New Roman"/>
          <w:b/>
          <w:i/>
          <w:sz w:val="26"/>
          <w:szCs w:val="26"/>
        </w:rPr>
        <w:t xml:space="preserve"> - </w:t>
      </w:r>
      <w:r w:rsidRPr="0010238E">
        <w:rPr>
          <w:rFonts w:ascii="Times New Roman" w:hAnsi="Times New Roman" w:cs="Times New Roman"/>
          <w:b/>
          <w:sz w:val="26"/>
          <w:szCs w:val="26"/>
        </w:rPr>
        <w:t>3 186, 5 тыс. руб.).</w:t>
      </w:r>
    </w:p>
    <w:p w:rsidR="00882390" w:rsidRPr="0010238E" w:rsidRDefault="00882390" w:rsidP="008823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>По подразделу</w:t>
      </w:r>
      <w:r w:rsidRPr="0010238E">
        <w:rPr>
          <w:rFonts w:ascii="Times New Roman" w:hAnsi="Times New Roman" w:cs="Times New Roman"/>
          <w:b/>
          <w:i/>
          <w:sz w:val="26"/>
          <w:szCs w:val="26"/>
        </w:rPr>
        <w:t xml:space="preserve"> 04 06 «Водное хозяйство»  - </w:t>
      </w:r>
      <w:r w:rsidRPr="0010238E">
        <w:rPr>
          <w:rFonts w:ascii="Times New Roman" w:hAnsi="Times New Roman" w:cs="Times New Roman"/>
          <w:b/>
          <w:sz w:val="26"/>
          <w:szCs w:val="26"/>
        </w:rPr>
        <w:t xml:space="preserve">100 тыс.  </w:t>
      </w:r>
      <w:r w:rsidRPr="0010238E">
        <w:rPr>
          <w:rFonts w:ascii="Times New Roman" w:hAnsi="Times New Roman" w:cs="Times New Roman"/>
          <w:sz w:val="26"/>
          <w:szCs w:val="26"/>
        </w:rPr>
        <w:t>рублей (услуги по подготовке экспертного заключения на плотины).</w:t>
      </w:r>
    </w:p>
    <w:p w:rsidR="00882390" w:rsidRPr="0010238E" w:rsidRDefault="00882390" w:rsidP="008823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>По подразделу</w:t>
      </w:r>
      <w:r w:rsidRPr="0010238E">
        <w:rPr>
          <w:rFonts w:ascii="Times New Roman" w:hAnsi="Times New Roman" w:cs="Times New Roman"/>
          <w:b/>
          <w:i/>
          <w:sz w:val="26"/>
          <w:szCs w:val="26"/>
        </w:rPr>
        <w:t xml:space="preserve"> 04 09 «Дорожное хозяйство (дорожные фонды)»- </w:t>
      </w:r>
      <w:r w:rsidRPr="0010238E">
        <w:rPr>
          <w:rFonts w:ascii="Times New Roman" w:hAnsi="Times New Roman" w:cs="Times New Roman"/>
          <w:b/>
          <w:sz w:val="26"/>
          <w:szCs w:val="26"/>
        </w:rPr>
        <w:t>1 426,1</w:t>
      </w:r>
      <w:r w:rsidRPr="0010238E">
        <w:rPr>
          <w:rFonts w:ascii="Times New Roman" w:hAnsi="Times New Roman" w:cs="Times New Roman"/>
          <w:sz w:val="26"/>
          <w:szCs w:val="26"/>
        </w:rPr>
        <w:t xml:space="preserve"> </w:t>
      </w:r>
      <w:r w:rsidRPr="0010238E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10238E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b/>
          <w:sz w:val="26"/>
          <w:szCs w:val="26"/>
        </w:rPr>
        <w:t>уб.</w:t>
      </w:r>
      <w:r w:rsidRPr="0010238E">
        <w:rPr>
          <w:rFonts w:ascii="Times New Roman" w:hAnsi="Times New Roman" w:cs="Times New Roman"/>
          <w:sz w:val="26"/>
          <w:szCs w:val="26"/>
        </w:rPr>
        <w:t xml:space="preserve">  на:</w:t>
      </w:r>
    </w:p>
    <w:p w:rsidR="00882390" w:rsidRPr="0010238E" w:rsidRDefault="00882390" w:rsidP="00882390">
      <w:pPr>
        <w:numPr>
          <w:ilvl w:val="0"/>
          <w:numId w:val="1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Приобретение железнодорожного балласта – </w:t>
      </w:r>
      <w:r w:rsidRPr="004637CF">
        <w:rPr>
          <w:rFonts w:ascii="Times New Roman" w:hAnsi="Times New Roman" w:cs="Times New Roman"/>
          <w:sz w:val="26"/>
          <w:szCs w:val="26"/>
        </w:rPr>
        <w:t>594,0</w:t>
      </w:r>
      <w:r w:rsidRPr="0010238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10238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sz w:val="26"/>
          <w:szCs w:val="26"/>
        </w:rPr>
        <w:t>уб.</w:t>
      </w:r>
    </w:p>
    <w:p w:rsidR="00882390" w:rsidRPr="0010238E" w:rsidRDefault="00882390" w:rsidP="00882390">
      <w:pPr>
        <w:numPr>
          <w:ilvl w:val="0"/>
          <w:numId w:val="1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lastRenderedPageBreak/>
        <w:t>Услуги по нанесению дорожной разметки – 65,0 тыс</w:t>
      </w:r>
      <w:proofErr w:type="gramStart"/>
      <w:r w:rsidRPr="0010238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sz w:val="26"/>
          <w:szCs w:val="26"/>
        </w:rPr>
        <w:t>уб.</w:t>
      </w:r>
    </w:p>
    <w:p w:rsidR="00882390" w:rsidRPr="0010238E" w:rsidRDefault="00882390" w:rsidP="00882390">
      <w:pPr>
        <w:numPr>
          <w:ilvl w:val="0"/>
          <w:numId w:val="1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>Услуги по содержание дорог (грейдерование дорог, уборка снега) – 365,2 тыс</w:t>
      </w:r>
      <w:proofErr w:type="gramStart"/>
      <w:r w:rsidRPr="0010238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sz w:val="26"/>
          <w:szCs w:val="26"/>
        </w:rPr>
        <w:t>уб.</w:t>
      </w:r>
    </w:p>
    <w:p w:rsidR="00882390" w:rsidRPr="0010238E" w:rsidRDefault="00882390" w:rsidP="00882390">
      <w:pPr>
        <w:numPr>
          <w:ilvl w:val="0"/>
          <w:numId w:val="1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>Услуги по безопасности дорожного движения (приобретение знаков, противогололёдного материала) – 220,7 тыс</w:t>
      </w:r>
      <w:proofErr w:type="gramStart"/>
      <w:r w:rsidRPr="0010238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sz w:val="26"/>
          <w:szCs w:val="26"/>
        </w:rPr>
        <w:t>уб.</w:t>
      </w:r>
    </w:p>
    <w:p w:rsidR="00882390" w:rsidRPr="0010238E" w:rsidRDefault="00882390" w:rsidP="00882390">
      <w:pPr>
        <w:numPr>
          <w:ilvl w:val="0"/>
          <w:numId w:val="1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Изготовление остановочного павильона в количестве 3 </w:t>
      </w:r>
      <w:proofErr w:type="gramStart"/>
      <w:r w:rsidRPr="0010238E">
        <w:rPr>
          <w:rFonts w:ascii="Times New Roman" w:hAnsi="Times New Roman" w:cs="Times New Roman"/>
          <w:sz w:val="26"/>
          <w:szCs w:val="26"/>
        </w:rPr>
        <w:t>шт</w:t>
      </w:r>
      <w:proofErr w:type="gramEnd"/>
      <w:r w:rsidRPr="0010238E">
        <w:rPr>
          <w:rFonts w:ascii="Times New Roman" w:hAnsi="Times New Roman" w:cs="Times New Roman"/>
          <w:sz w:val="26"/>
          <w:szCs w:val="26"/>
        </w:rPr>
        <w:t xml:space="preserve"> – 149,2 тыс.руб.</w:t>
      </w:r>
    </w:p>
    <w:p w:rsidR="00882390" w:rsidRPr="0010238E" w:rsidRDefault="00882390" w:rsidP="00882390">
      <w:pPr>
        <w:numPr>
          <w:ilvl w:val="0"/>
          <w:numId w:val="1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>Проект организации дорожного движения – 32,0 тыс</w:t>
      </w:r>
      <w:proofErr w:type="gramStart"/>
      <w:r w:rsidRPr="0010238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sz w:val="26"/>
          <w:szCs w:val="26"/>
        </w:rPr>
        <w:t>уб.</w:t>
      </w:r>
    </w:p>
    <w:p w:rsidR="00882390" w:rsidRPr="0010238E" w:rsidRDefault="00882390" w:rsidP="00882390">
      <w:p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2390" w:rsidRPr="0010238E" w:rsidRDefault="00882390" w:rsidP="008823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b/>
          <w:i/>
          <w:sz w:val="26"/>
          <w:szCs w:val="26"/>
        </w:rPr>
        <w:t xml:space="preserve">Расходы по подразделу 04 12 «Другие вопросы в области национальной экономики» </w:t>
      </w:r>
      <w:r w:rsidRPr="0010238E">
        <w:rPr>
          <w:rFonts w:ascii="Times New Roman" w:hAnsi="Times New Roman" w:cs="Times New Roman"/>
          <w:sz w:val="26"/>
          <w:szCs w:val="26"/>
        </w:rPr>
        <w:t xml:space="preserve">произведены в размере </w:t>
      </w:r>
      <w:r w:rsidRPr="0010238E">
        <w:rPr>
          <w:rFonts w:ascii="Times New Roman" w:hAnsi="Times New Roman" w:cs="Times New Roman"/>
          <w:b/>
          <w:sz w:val="26"/>
          <w:szCs w:val="26"/>
        </w:rPr>
        <w:t>323,5 тыс. руб</w:t>
      </w:r>
      <w:r w:rsidRPr="0010238E">
        <w:rPr>
          <w:rFonts w:ascii="Times New Roman" w:hAnsi="Times New Roman" w:cs="Times New Roman"/>
          <w:sz w:val="26"/>
          <w:szCs w:val="26"/>
        </w:rPr>
        <w:t xml:space="preserve">. на услуги по оценке рыночной стоимости земельных участков, межевание земельных участков, автомобильных дорог. </w:t>
      </w:r>
    </w:p>
    <w:p w:rsidR="00882390" w:rsidRPr="0010238E" w:rsidRDefault="00882390" w:rsidP="00882390">
      <w:pPr>
        <w:suppressAutoHyphens/>
        <w:spacing w:after="0" w:line="240" w:lineRule="auto"/>
        <w:ind w:left="1211"/>
        <w:jc w:val="both"/>
        <w:rPr>
          <w:rFonts w:ascii="Times New Roman" w:hAnsi="Times New Roman" w:cs="Times New Roman"/>
          <w:sz w:val="26"/>
          <w:szCs w:val="26"/>
        </w:rPr>
      </w:pPr>
    </w:p>
    <w:p w:rsidR="00882390" w:rsidRPr="0010238E" w:rsidRDefault="00882390" w:rsidP="008823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38E">
        <w:rPr>
          <w:rFonts w:ascii="Times New Roman" w:hAnsi="Times New Roman" w:cs="Times New Roman"/>
          <w:b/>
          <w:sz w:val="26"/>
          <w:szCs w:val="26"/>
        </w:rPr>
        <w:t>Расходу по разделу 05 00 «Жилищно-коммунальное хозяйство» - 7 420,6 тыс</w:t>
      </w:r>
      <w:proofErr w:type="gramStart"/>
      <w:r w:rsidRPr="0010238E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b/>
          <w:sz w:val="26"/>
          <w:szCs w:val="26"/>
        </w:rPr>
        <w:t>уб</w:t>
      </w:r>
    </w:p>
    <w:p w:rsidR="00882390" w:rsidRPr="0010238E" w:rsidRDefault="00882390" w:rsidP="008823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>По подразделу</w:t>
      </w:r>
      <w:r w:rsidRPr="0010238E">
        <w:rPr>
          <w:rFonts w:ascii="Times New Roman" w:hAnsi="Times New Roman" w:cs="Times New Roman"/>
          <w:b/>
          <w:i/>
          <w:sz w:val="26"/>
          <w:szCs w:val="26"/>
        </w:rPr>
        <w:t xml:space="preserve">  05 01 «Жилищное хозяйство» - </w:t>
      </w:r>
      <w:r w:rsidRPr="0010238E">
        <w:rPr>
          <w:rFonts w:ascii="Times New Roman" w:hAnsi="Times New Roman" w:cs="Times New Roman"/>
          <w:sz w:val="26"/>
          <w:szCs w:val="26"/>
        </w:rPr>
        <w:t>88,4 тыс. руб. (оплата взносов за капитальный ремонт);</w:t>
      </w:r>
    </w:p>
    <w:p w:rsidR="00882390" w:rsidRPr="0010238E" w:rsidRDefault="00882390" w:rsidP="0088239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1023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подразделу </w:t>
      </w:r>
      <w:r w:rsidRPr="0010238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05 03 «Благоустройство»  </w:t>
      </w:r>
      <w:r w:rsidRPr="001023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расходы произведены в размере </w:t>
      </w:r>
      <w:r w:rsidRPr="001023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7 332,2</w:t>
      </w:r>
      <w:r w:rsidRPr="001023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 в том числе:</w:t>
      </w:r>
    </w:p>
    <w:p w:rsidR="00882390" w:rsidRPr="00CF7C7C" w:rsidRDefault="00882390" w:rsidP="00882390">
      <w:pPr>
        <w:numPr>
          <w:ilvl w:val="0"/>
          <w:numId w:val="2"/>
        </w:numPr>
        <w:suppressAutoHyphens/>
        <w:spacing w:after="0" w:line="240" w:lineRule="auto"/>
        <w:ind w:left="1211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Оплата эл</w:t>
      </w:r>
      <w:proofErr w:type="gramStart"/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.э</w:t>
      </w:r>
      <w:proofErr w:type="gramEnd"/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нергии – 800,0 тыс.руб.;</w:t>
      </w:r>
    </w:p>
    <w:p w:rsidR="00882390" w:rsidRPr="00CF7C7C" w:rsidRDefault="00882390" w:rsidP="00882390">
      <w:pPr>
        <w:numPr>
          <w:ilvl w:val="0"/>
          <w:numId w:val="2"/>
        </w:numPr>
        <w:suppressAutoHyphens/>
        <w:spacing w:after="0" w:line="240" w:lineRule="auto"/>
        <w:ind w:left="1211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Оплата по договорам ГПХ – 2 498,8 тыс. руб</w:t>
      </w:r>
    </w:p>
    <w:p w:rsidR="00882390" w:rsidRPr="00CF7C7C" w:rsidRDefault="00882390" w:rsidP="00882390">
      <w:pPr>
        <w:numPr>
          <w:ilvl w:val="0"/>
          <w:numId w:val="2"/>
        </w:numPr>
        <w:suppressAutoHyphens/>
        <w:spacing w:after="0" w:line="240" w:lineRule="auto"/>
        <w:ind w:left="1211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Приобретение эл</w:t>
      </w:r>
      <w:proofErr w:type="gramStart"/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.о</w:t>
      </w:r>
      <w:proofErr w:type="gramEnd"/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 xml:space="preserve">борудования и эл.материалов– 735,5 тыс.рублей </w:t>
      </w:r>
    </w:p>
    <w:p w:rsidR="00882390" w:rsidRPr="00CF7C7C" w:rsidRDefault="00882390" w:rsidP="00882390">
      <w:pPr>
        <w:numPr>
          <w:ilvl w:val="0"/>
          <w:numId w:val="2"/>
        </w:numPr>
        <w:suppressAutoHyphens/>
        <w:spacing w:after="0" w:line="240" w:lineRule="auto"/>
        <w:ind w:left="1211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Приобретение основных средств – 508,4 тыс. руб. (благоустройство с</w:t>
      </w:r>
      <w:proofErr w:type="gramStart"/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.М</w:t>
      </w:r>
      <w:proofErr w:type="gramEnd"/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ельничное- 366,7, металлоконструкция «Я люблю Горячий Ключ-97,6,  инструменты-44,1 тыс.руб);</w:t>
      </w:r>
    </w:p>
    <w:p w:rsidR="00882390" w:rsidRPr="00CF7C7C" w:rsidRDefault="00882390" w:rsidP="00882390">
      <w:pPr>
        <w:numPr>
          <w:ilvl w:val="0"/>
          <w:numId w:val="2"/>
        </w:numPr>
        <w:suppressAutoHyphens/>
        <w:spacing w:after="0" w:line="240" w:lineRule="auto"/>
        <w:ind w:left="1211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Услуги – 655,4 тыс.рублей (автовышки-233,3, акарицидная обработка-8,0, погрузочно-разгрузочные работы (установка, демонтаж Новогодних елок, укладка плит под остановками ул</w:t>
      </w:r>
      <w:proofErr w:type="gramStart"/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.Н</w:t>
      </w:r>
      <w:proofErr w:type="gramEnd"/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иколаевская, ул.Новая, с.Александровская усадьба) -89,6,</w:t>
      </w:r>
    </w:p>
    <w:p w:rsidR="00882390" w:rsidRPr="00CF7C7C" w:rsidRDefault="00882390" w:rsidP="00882390">
      <w:pPr>
        <w:pStyle w:val="a6"/>
        <w:spacing w:after="0" w:line="240" w:lineRule="auto"/>
        <w:ind w:left="1211"/>
        <w:rPr>
          <w:rFonts w:ascii="Times New Roman" w:hAnsi="Times New Roman" w:cs="Times New Roman"/>
          <w:i/>
          <w:color w:val="000000" w:themeColor="text1"/>
          <w:szCs w:val="24"/>
        </w:rPr>
      </w:pPr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измельчение  древесных отходов с</w:t>
      </w:r>
      <w:proofErr w:type="gramStart"/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.Д</w:t>
      </w:r>
      <w:proofErr w:type="gramEnd"/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ружино – 13,0)</w:t>
      </w:r>
    </w:p>
    <w:p w:rsidR="00882390" w:rsidRPr="00CF7C7C" w:rsidRDefault="00882390" w:rsidP="00882390">
      <w:pPr>
        <w:numPr>
          <w:ilvl w:val="0"/>
          <w:numId w:val="2"/>
        </w:numPr>
        <w:suppressAutoHyphens/>
        <w:spacing w:after="0" w:line="240" w:lineRule="auto"/>
        <w:ind w:left="1211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 xml:space="preserve"> выравнивание зем.участков, планир.под парковку п</w:t>
      </w:r>
      <w:proofErr w:type="gramStart"/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.Г</w:t>
      </w:r>
      <w:proofErr w:type="gramEnd"/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орячий Ключ, зем.уч.между ул.Веселая и ул.Сосновая с.Дружино-311,5 тыс.руб);</w:t>
      </w:r>
    </w:p>
    <w:p w:rsidR="00882390" w:rsidRPr="00CF7C7C" w:rsidRDefault="00882390" w:rsidP="00882390">
      <w:pPr>
        <w:numPr>
          <w:ilvl w:val="0"/>
          <w:numId w:val="2"/>
        </w:numPr>
        <w:suppressAutoHyphens/>
        <w:spacing w:after="0" w:line="240" w:lineRule="auto"/>
        <w:ind w:left="1211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Услуги мусора (ТКО) 1140,2– (транспортирование-936,0, договора ГПХ-204,2)</w:t>
      </w:r>
    </w:p>
    <w:p w:rsidR="00882390" w:rsidRPr="00CF7C7C" w:rsidRDefault="00882390" w:rsidP="00882390">
      <w:pPr>
        <w:numPr>
          <w:ilvl w:val="0"/>
          <w:numId w:val="2"/>
        </w:numPr>
        <w:suppressAutoHyphens/>
        <w:spacing w:after="0" w:line="240" w:lineRule="auto"/>
        <w:ind w:left="1211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Укладка тротуарных плит с</w:t>
      </w:r>
      <w:proofErr w:type="gramStart"/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.Д</w:t>
      </w:r>
      <w:proofErr w:type="gramEnd"/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 xml:space="preserve">ружино (площадь у здания ДК с.Дружино, от здания детского сада с.Дружино до ул.Лаптева– 109,5 тыс.рублей </w:t>
      </w:r>
    </w:p>
    <w:p w:rsidR="00882390" w:rsidRPr="00CF7C7C" w:rsidRDefault="00882390" w:rsidP="00882390">
      <w:pPr>
        <w:numPr>
          <w:ilvl w:val="0"/>
          <w:numId w:val="2"/>
        </w:numPr>
        <w:suppressAutoHyphens/>
        <w:spacing w:after="0" w:line="240" w:lineRule="auto"/>
        <w:ind w:left="1211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Конкурс по благоустройству – 38,0 тыс</w:t>
      </w:r>
      <w:proofErr w:type="gramStart"/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.р</w:t>
      </w:r>
      <w:proofErr w:type="gramEnd"/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ублей</w:t>
      </w:r>
    </w:p>
    <w:p w:rsidR="00882390" w:rsidRPr="00CF7C7C" w:rsidRDefault="00882390" w:rsidP="00882390">
      <w:pPr>
        <w:numPr>
          <w:ilvl w:val="0"/>
          <w:numId w:val="2"/>
        </w:numPr>
        <w:suppressAutoHyphens/>
        <w:spacing w:after="0" w:line="240" w:lineRule="auto"/>
        <w:ind w:left="1211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Строит</w:t>
      </w:r>
      <w:proofErr w:type="gramStart"/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.м</w:t>
      </w:r>
      <w:proofErr w:type="gramEnd"/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атериалы – 446,4 (плита пешеходная-189,0, краска, растворитель и т.д.-257,4)</w:t>
      </w:r>
    </w:p>
    <w:p w:rsidR="00882390" w:rsidRPr="00CF7C7C" w:rsidRDefault="00882390" w:rsidP="00882390">
      <w:pPr>
        <w:numPr>
          <w:ilvl w:val="0"/>
          <w:numId w:val="2"/>
        </w:numPr>
        <w:suppressAutoHyphens/>
        <w:spacing w:after="0" w:line="240" w:lineRule="auto"/>
        <w:ind w:left="1211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Хоз</w:t>
      </w:r>
      <w:proofErr w:type="gramStart"/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.т</w:t>
      </w:r>
      <w:proofErr w:type="gramEnd"/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 xml:space="preserve">овары-125,9 (леска д/триммера, перчатки, мешки д/мусора, сучкорез, секаторы, кусторез и т.д.) </w:t>
      </w:r>
    </w:p>
    <w:p w:rsidR="00882390" w:rsidRPr="00CF7C7C" w:rsidRDefault="00882390" w:rsidP="00882390">
      <w:pPr>
        <w:numPr>
          <w:ilvl w:val="0"/>
          <w:numId w:val="2"/>
        </w:numPr>
        <w:suppressAutoHyphens/>
        <w:spacing w:after="0" w:line="240" w:lineRule="auto"/>
        <w:ind w:left="1211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Технологическое присоединение, услуги мест на линии эл.передач – 124,7 тыс.руб.(с</w:t>
      </w:r>
      <w:proofErr w:type="gramStart"/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.К</w:t>
      </w:r>
      <w:proofErr w:type="gramEnd"/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расная Горка, ул. Тельмана, Пожарная, аренда опор)</w:t>
      </w:r>
    </w:p>
    <w:p w:rsidR="00882390" w:rsidRPr="00CF7C7C" w:rsidRDefault="00882390" w:rsidP="00882390">
      <w:pPr>
        <w:numPr>
          <w:ilvl w:val="0"/>
          <w:numId w:val="2"/>
        </w:numPr>
        <w:suppressAutoHyphens/>
        <w:spacing w:after="0" w:line="240" w:lineRule="auto"/>
        <w:ind w:left="1211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Дератизация и дезинфекция площадок ТКО – 32,6 тыс</w:t>
      </w:r>
      <w:proofErr w:type="gramStart"/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.р</w:t>
      </w:r>
      <w:proofErr w:type="gramEnd"/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уб</w:t>
      </w:r>
    </w:p>
    <w:p w:rsidR="00882390" w:rsidRPr="00CF7C7C" w:rsidRDefault="00882390" w:rsidP="00882390">
      <w:pPr>
        <w:numPr>
          <w:ilvl w:val="0"/>
          <w:numId w:val="2"/>
        </w:numPr>
        <w:suppressAutoHyphens/>
        <w:spacing w:after="0" w:line="240" w:lineRule="auto"/>
        <w:ind w:left="1211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Приобретение табличек для размещения на контейнерных площадках ТКО – 116,8 тыс</w:t>
      </w:r>
      <w:proofErr w:type="gramStart"/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.р</w:t>
      </w:r>
      <w:proofErr w:type="gramEnd"/>
      <w:r w:rsidRPr="00CF7C7C">
        <w:rPr>
          <w:rFonts w:ascii="Times New Roman" w:hAnsi="Times New Roman" w:cs="Times New Roman"/>
          <w:i/>
          <w:color w:val="000000" w:themeColor="text1"/>
          <w:szCs w:val="24"/>
        </w:rPr>
        <w:t>уб.</w:t>
      </w:r>
    </w:p>
    <w:p w:rsidR="00882390" w:rsidRPr="00DC06AA" w:rsidRDefault="00882390" w:rsidP="0088239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2390" w:rsidRPr="0010238E" w:rsidRDefault="00882390" w:rsidP="008823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38E">
        <w:rPr>
          <w:rFonts w:ascii="Times New Roman" w:hAnsi="Times New Roman" w:cs="Times New Roman"/>
          <w:b/>
          <w:sz w:val="26"/>
          <w:szCs w:val="26"/>
        </w:rPr>
        <w:t>По разделу  07 00 «Образование» - 34,0 тыс</w:t>
      </w:r>
      <w:proofErr w:type="gramStart"/>
      <w:r w:rsidRPr="0010238E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b/>
          <w:sz w:val="26"/>
          <w:szCs w:val="26"/>
        </w:rPr>
        <w:t>уб.</w:t>
      </w:r>
    </w:p>
    <w:p w:rsidR="00882390" w:rsidRPr="0010238E" w:rsidRDefault="00882390" w:rsidP="00882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0238E">
        <w:rPr>
          <w:rFonts w:ascii="Times New Roman" w:hAnsi="Times New Roman" w:cs="Times New Roman"/>
          <w:b/>
          <w:i/>
          <w:sz w:val="26"/>
          <w:szCs w:val="26"/>
        </w:rPr>
        <w:t>07 07 «Молодежная политика»</w:t>
      </w:r>
    </w:p>
    <w:p w:rsidR="00882390" w:rsidRPr="0010238E" w:rsidRDefault="00882390" w:rsidP="00882390">
      <w:pPr>
        <w:numPr>
          <w:ilvl w:val="0"/>
          <w:numId w:val="2"/>
        </w:numPr>
        <w:suppressAutoHyphens/>
        <w:spacing w:after="0" w:line="240" w:lineRule="auto"/>
        <w:ind w:left="1211"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>Премия Главы одаренным детям – 34,0 тыс</w:t>
      </w:r>
      <w:proofErr w:type="gramStart"/>
      <w:r w:rsidRPr="0010238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sz w:val="26"/>
          <w:szCs w:val="26"/>
        </w:rPr>
        <w:t>ублей</w:t>
      </w:r>
    </w:p>
    <w:p w:rsidR="00882390" w:rsidRPr="0010238E" w:rsidRDefault="00882390" w:rsidP="008823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2390" w:rsidRPr="0010238E" w:rsidRDefault="00882390" w:rsidP="008823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38E">
        <w:rPr>
          <w:rFonts w:ascii="Times New Roman" w:hAnsi="Times New Roman" w:cs="Times New Roman"/>
          <w:b/>
          <w:sz w:val="26"/>
          <w:szCs w:val="26"/>
        </w:rPr>
        <w:t>Расходу по разделу 08 00 «Культура, кинемотография» составили - 3 220,4 тыс</w:t>
      </w:r>
      <w:proofErr w:type="gramStart"/>
      <w:r w:rsidRPr="0010238E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b/>
          <w:sz w:val="26"/>
          <w:szCs w:val="26"/>
        </w:rPr>
        <w:t>уб</w:t>
      </w:r>
    </w:p>
    <w:p w:rsidR="00882390" w:rsidRPr="0010238E" w:rsidRDefault="00882390" w:rsidP="008823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lastRenderedPageBreak/>
        <w:t>По подразделу</w:t>
      </w:r>
      <w:r w:rsidRPr="0010238E">
        <w:rPr>
          <w:rFonts w:ascii="Times New Roman" w:hAnsi="Times New Roman" w:cs="Times New Roman"/>
          <w:b/>
          <w:i/>
          <w:sz w:val="26"/>
          <w:szCs w:val="26"/>
        </w:rPr>
        <w:t xml:space="preserve"> 08 01 «Культура» </w:t>
      </w:r>
      <w:r w:rsidRPr="0010238E">
        <w:rPr>
          <w:rFonts w:ascii="Times New Roman" w:hAnsi="Times New Roman" w:cs="Times New Roman"/>
          <w:b/>
          <w:sz w:val="26"/>
          <w:szCs w:val="26"/>
        </w:rPr>
        <w:t>3 220,4 тыс. руб</w:t>
      </w:r>
      <w:r w:rsidRPr="0010238E">
        <w:rPr>
          <w:rFonts w:ascii="Times New Roman" w:hAnsi="Times New Roman" w:cs="Times New Roman"/>
          <w:sz w:val="26"/>
          <w:szCs w:val="26"/>
        </w:rPr>
        <w:t xml:space="preserve">.: в том числе: услуги связи, оплата эл. энергии и электроотопления, водоснабжение, водоотведение, теплоснабжение, установка водосточной системы, ремонт и содержание зданий, приобретение материалов и оборудования. </w:t>
      </w:r>
    </w:p>
    <w:p w:rsidR="00882390" w:rsidRPr="0010238E" w:rsidRDefault="00882390" w:rsidP="00882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390" w:rsidRPr="00D81E88" w:rsidRDefault="00882390" w:rsidP="0088239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1E88">
        <w:rPr>
          <w:rFonts w:ascii="Times New Roman" w:hAnsi="Times New Roman" w:cs="Times New Roman"/>
          <w:i/>
          <w:sz w:val="20"/>
          <w:szCs w:val="20"/>
        </w:rPr>
        <w:t>ОАО "Ростелеком" услуги связи – 43,4 тыс. руб;</w:t>
      </w:r>
    </w:p>
    <w:p w:rsidR="00882390" w:rsidRPr="00D81E88" w:rsidRDefault="00882390" w:rsidP="0088239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1E88">
        <w:rPr>
          <w:rFonts w:ascii="Times New Roman" w:hAnsi="Times New Roman" w:cs="Times New Roman"/>
          <w:i/>
          <w:sz w:val="20"/>
          <w:szCs w:val="20"/>
        </w:rPr>
        <w:t>Оплата эл. энергии и электроотопления – 800,0 тыс. руб.;</w:t>
      </w:r>
    </w:p>
    <w:p w:rsidR="00882390" w:rsidRPr="00D81E88" w:rsidRDefault="00882390" w:rsidP="0088239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1E88">
        <w:rPr>
          <w:rFonts w:ascii="Times New Roman" w:hAnsi="Times New Roman" w:cs="Times New Roman"/>
          <w:i/>
          <w:sz w:val="20"/>
          <w:szCs w:val="20"/>
        </w:rPr>
        <w:t>Теплоснабжение – 1576,3 тыс</w:t>
      </w:r>
      <w:proofErr w:type="gramStart"/>
      <w:r w:rsidRPr="00D81E88"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 w:rsidRPr="00D81E88">
        <w:rPr>
          <w:rFonts w:ascii="Times New Roman" w:hAnsi="Times New Roman" w:cs="Times New Roman"/>
          <w:i/>
          <w:sz w:val="20"/>
          <w:szCs w:val="20"/>
        </w:rPr>
        <w:t>уб.;</w:t>
      </w:r>
    </w:p>
    <w:p w:rsidR="00882390" w:rsidRPr="00D81E88" w:rsidRDefault="00882390" w:rsidP="0088239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1E88">
        <w:rPr>
          <w:rFonts w:ascii="Times New Roman" w:hAnsi="Times New Roman" w:cs="Times New Roman"/>
          <w:i/>
          <w:sz w:val="20"/>
          <w:szCs w:val="20"/>
        </w:rPr>
        <w:t>ООО "Автоматика», ООО "Флориан"  (измерение параметров теплоснабжения, обслуживание пожарной и охранной системы</w:t>
      </w:r>
      <w:proofErr w:type="gramStart"/>
      <w:r w:rsidRPr="00D81E88">
        <w:rPr>
          <w:rFonts w:ascii="Times New Roman" w:hAnsi="Times New Roman" w:cs="Times New Roman"/>
          <w:i/>
          <w:sz w:val="20"/>
          <w:szCs w:val="20"/>
        </w:rPr>
        <w:t xml:space="preserve"> )</w:t>
      </w:r>
      <w:proofErr w:type="gramEnd"/>
      <w:r w:rsidRPr="00D81E88">
        <w:rPr>
          <w:rFonts w:ascii="Times New Roman" w:hAnsi="Times New Roman" w:cs="Times New Roman"/>
          <w:i/>
          <w:sz w:val="20"/>
          <w:szCs w:val="20"/>
        </w:rPr>
        <w:t xml:space="preserve"> – 232,0 тыс. руб.</w:t>
      </w:r>
    </w:p>
    <w:p w:rsidR="00882390" w:rsidRPr="00D81E88" w:rsidRDefault="00882390" w:rsidP="0088239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1E88">
        <w:rPr>
          <w:rFonts w:ascii="Times New Roman" w:hAnsi="Times New Roman" w:cs="Times New Roman"/>
          <w:i/>
          <w:sz w:val="20"/>
          <w:szCs w:val="20"/>
        </w:rPr>
        <w:t>Приобретение основных средств (микрофоны, мультикор, огнетушители, пож</w:t>
      </w:r>
      <w:proofErr w:type="gramStart"/>
      <w:r w:rsidRPr="00D81E88">
        <w:rPr>
          <w:rFonts w:ascii="Times New Roman" w:hAnsi="Times New Roman" w:cs="Times New Roman"/>
          <w:i/>
          <w:sz w:val="20"/>
          <w:szCs w:val="20"/>
        </w:rPr>
        <w:t>.п</w:t>
      </w:r>
      <w:proofErr w:type="gramEnd"/>
      <w:r w:rsidRPr="00D81E88">
        <w:rPr>
          <w:rFonts w:ascii="Times New Roman" w:hAnsi="Times New Roman" w:cs="Times New Roman"/>
          <w:i/>
          <w:sz w:val="20"/>
          <w:szCs w:val="20"/>
        </w:rPr>
        <w:t>олотно, водонагреватель, муз.оборудования) – 49,0 тыс.руб</w:t>
      </w:r>
    </w:p>
    <w:p w:rsidR="00882390" w:rsidRPr="00D81E88" w:rsidRDefault="00882390" w:rsidP="0088239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1E88">
        <w:rPr>
          <w:rFonts w:ascii="Times New Roman" w:hAnsi="Times New Roman" w:cs="Times New Roman"/>
          <w:i/>
          <w:sz w:val="20"/>
          <w:szCs w:val="20"/>
        </w:rPr>
        <w:t>Хозяйственные материалы (аккумул</w:t>
      </w:r>
      <w:proofErr w:type="gramStart"/>
      <w:r w:rsidRPr="00D81E88">
        <w:rPr>
          <w:rFonts w:ascii="Times New Roman" w:hAnsi="Times New Roman" w:cs="Times New Roman"/>
          <w:i/>
          <w:sz w:val="20"/>
          <w:szCs w:val="20"/>
        </w:rPr>
        <w:t>.б</w:t>
      </w:r>
      <w:proofErr w:type="gramEnd"/>
      <w:r w:rsidRPr="00D81E88">
        <w:rPr>
          <w:rFonts w:ascii="Times New Roman" w:hAnsi="Times New Roman" w:cs="Times New Roman"/>
          <w:i/>
          <w:sz w:val="20"/>
          <w:szCs w:val="20"/>
        </w:rPr>
        <w:t xml:space="preserve">атарея, ткань, фурнитура, флешки, светодиод.лампы, муз.оборудование)– 68,3 тыс.руб.;  </w:t>
      </w:r>
    </w:p>
    <w:p w:rsidR="00882390" w:rsidRPr="00D81E88" w:rsidRDefault="00882390" w:rsidP="0088239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1E88">
        <w:rPr>
          <w:rFonts w:ascii="Times New Roman" w:hAnsi="Times New Roman" w:cs="Times New Roman"/>
          <w:i/>
          <w:sz w:val="20"/>
          <w:szCs w:val="20"/>
        </w:rPr>
        <w:t>Приобретение открыток, новогодних подарков  (8 марта, 23 февраля)- 176,2 тыс</w:t>
      </w:r>
      <w:proofErr w:type="gramStart"/>
      <w:r w:rsidRPr="00D81E88"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 w:rsidRPr="00D81E88">
        <w:rPr>
          <w:rFonts w:ascii="Times New Roman" w:hAnsi="Times New Roman" w:cs="Times New Roman"/>
          <w:i/>
          <w:sz w:val="20"/>
          <w:szCs w:val="20"/>
        </w:rPr>
        <w:t>уб</w:t>
      </w:r>
    </w:p>
    <w:p w:rsidR="00882390" w:rsidRPr="00D81E88" w:rsidRDefault="00882390" w:rsidP="0088239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1E88">
        <w:rPr>
          <w:rFonts w:ascii="Times New Roman" w:hAnsi="Times New Roman" w:cs="Times New Roman"/>
          <w:i/>
          <w:sz w:val="20"/>
          <w:szCs w:val="20"/>
        </w:rPr>
        <w:t>Водосточная система ДК п</w:t>
      </w:r>
      <w:proofErr w:type="gramStart"/>
      <w:r w:rsidRPr="00D81E88">
        <w:rPr>
          <w:rFonts w:ascii="Times New Roman" w:hAnsi="Times New Roman" w:cs="Times New Roman"/>
          <w:i/>
          <w:sz w:val="20"/>
          <w:szCs w:val="20"/>
        </w:rPr>
        <w:t>.Г</w:t>
      </w:r>
      <w:proofErr w:type="gramEnd"/>
      <w:r w:rsidRPr="00D81E88">
        <w:rPr>
          <w:rFonts w:ascii="Times New Roman" w:hAnsi="Times New Roman" w:cs="Times New Roman"/>
          <w:i/>
          <w:sz w:val="20"/>
          <w:szCs w:val="20"/>
        </w:rPr>
        <w:t>орячий Ключ-136,0 тыс руб</w:t>
      </w:r>
    </w:p>
    <w:p w:rsidR="00882390" w:rsidRPr="00D81E88" w:rsidRDefault="00882390" w:rsidP="0088239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1E88">
        <w:rPr>
          <w:rFonts w:ascii="Times New Roman" w:hAnsi="Times New Roman" w:cs="Times New Roman"/>
          <w:i/>
          <w:sz w:val="20"/>
          <w:szCs w:val="20"/>
        </w:rPr>
        <w:t>Водоснабжение и водоотведение – 34,7 тыс</w:t>
      </w:r>
      <w:proofErr w:type="gramStart"/>
      <w:r w:rsidRPr="00D81E88"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 w:rsidRPr="00D81E88">
        <w:rPr>
          <w:rFonts w:ascii="Times New Roman" w:hAnsi="Times New Roman" w:cs="Times New Roman"/>
          <w:i/>
          <w:sz w:val="20"/>
          <w:szCs w:val="20"/>
        </w:rPr>
        <w:t>ублей</w:t>
      </w:r>
    </w:p>
    <w:p w:rsidR="00882390" w:rsidRPr="00D81E88" w:rsidRDefault="00882390" w:rsidP="0088239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1E88">
        <w:rPr>
          <w:rFonts w:ascii="Times New Roman" w:hAnsi="Times New Roman" w:cs="Times New Roman"/>
          <w:i/>
          <w:sz w:val="20"/>
          <w:szCs w:val="20"/>
        </w:rPr>
        <w:t>Гос.экспертиза (кап.рем) п</w:t>
      </w:r>
      <w:proofErr w:type="gramStart"/>
      <w:r w:rsidRPr="00D81E88">
        <w:rPr>
          <w:rFonts w:ascii="Times New Roman" w:hAnsi="Times New Roman" w:cs="Times New Roman"/>
          <w:i/>
          <w:sz w:val="20"/>
          <w:szCs w:val="20"/>
        </w:rPr>
        <w:t>.Г</w:t>
      </w:r>
      <w:proofErr w:type="gramEnd"/>
      <w:r w:rsidRPr="00D81E88">
        <w:rPr>
          <w:rFonts w:ascii="Times New Roman" w:hAnsi="Times New Roman" w:cs="Times New Roman"/>
          <w:i/>
          <w:sz w:val="20"/>
          <w:szCs w:val="20"/>
        </w:rPr>
        <w:t>орячий Ключ – 36,5 тыс.рублей</w:t>
      </w:r>
    </w:p>
    <w:p w:rsidR="00882390" w:rsidRPr="00D81E88" w:rsidRDefault="00882390" w:rsidP="0088239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1E88">
        <w:rPr>
          <w:rFonts w:ascii="Times New Roman" w:hAnsi="Times New Roman" w:cs="Times New Roman"/>
          <w:i/>
          <w:sz w:val="20"/>
          <w:szCs w:val="20"/>
        </w:rPr>
        <w:t>Строит</w:t>
      </w:r>
      <w:proofErr w:type="gramStart"/>
      <w:r w:rsidRPr="00D81E88">
        <w:rPr>
          <w:rFonts w:ascii="Times New Roman" w:hAnsi="Times New Roman" w:cs="Times New Roman"/>
          <w:i/>
          <w:sz w:val="20"/>
          <w:szCs w:val="20"/>
        </w:rPr>
        <w:t>.м</w:t>
      </w:r>
      <w:proofErr w:type="gramEnd"/>
      <w:r w:rsidRPr="00D81E88">
        <w:rPr>
          <w:rFonts w:ascii="Times New Roman" w:hAnsi="Times New Roman" w:cs="Times New Roman"/>
          <w:i/>
          <w:sz w:val="20"/>
          <w:szCs w:val="20"/>
        </w:rPr>
        <w:t>атериалы (краска, колеры и т.д) -68,0 тыс.рублей</w:t>
      </w:r>
    </w:p>
    <w:p w:rsidR="00882390" w:rsidRPr="0010238E" w:rsidRDefault="00882390" w:rsidP="00882390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82390" w:rsidRPr="0010238E" w:rsidRDefault="00882390" w:rsidP="008823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>Расходы</w:t>
      </w:r>
      <w:r w:rsidRPr="0010238E">
        <w:rPr>
          <w:rFonts w:ascii="Times New Roman" w:hAnsi="Times New Roman" w:cs="Times New Roman"/>
          <w:b/>
          <w:sz w:val="26"/>
          <w:szCs w:val="26"/>
        </w:rPr>
        <w:t xml:space="preserve"> раздела 10 00 «Социальная политика» </w:t>
      </w:r>
      <w:r w:rsidRPr="0010238E">
        <w:rPr>
          <w:rFonts w:ascii="Times New Roman" w:hAnsi="Times New Roman" w:cs="Times New Roman"/>
          <w:sz w:val="26"/>
          <w:szCs w:val="26"/>
        </w:rPr>
        <w:t>связаны с выплатой</w:t>
      </w:r>
      <w:r w:rsidRPr="0010238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0238E">
        <w:rPr>
          <w:rFonts w:ascii="Times New Roman" w:hAnsi="Times New Roman" w:cs="Times New Roman"/>
          <w:sz w:val="26"/>
          <w:szCs w:val="26"/>
        </w:rPr>
        <w:t xml:space="preserve">пособия и  социальные выплаты гражданам, имеющим звания «Почётный гражданин Дружинского сельского поселения» в размере </w:t>
      </w:r>
      <w:r w:rsidRPr="0010238E">
        <w:rPr>
          <w:rFonts w:ascii="Times New Roman" w:hAnsi="Times New Roman" w:cs="Times New Roman"/>
          <w:b/>
          <w:sz w:val="26"/>
          <w:szCs w:val="26"/>
        </w:rPr>
        <w:t>69 тыс.</w:t>
      </w:r>
      <w:r w:rsidRPr="0010238E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82390" w:rsidRPr="0010238E" w:rsidRDefault="00882390" w:rsidP="00882390">
      <w:pPr>
        <w:suppressAutoHyphens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82390" w:rsidRPr="0010238E" w:rsidRDefault="00882390" w:rsidP="0088239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38E">
        <w:rPr>
          <w:rFonts w:ascii="Times New Roman" w:hAnsi="Times New Roman" w:cs="Times New Roman"/>
          <w:b/>
          <w:sz w:val="26"/>
          <w:szCs w:val="26"/>
        </w:rPr>
        <w:t>По разделу 11  00 «Физическая культура и спорт»</w:t>
      </w:r>
    </w:p>
    <w:p w:rsidR="00882390" w:rsidRPr="0010238E" w:rsidRDefault="00882390" w:rsidP="008823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произведены расходы в сумме </w:t>
      </w:r>
      <w:r w:rsidRPr="0010238E">
        <w:rPr>
          <w:rFonts w:ascii="Times New Roman" w:hAnsi="Times New Roman" w:cs="Times New Roman"/>
          <w:b/>
          <w:sz w:val="26"/>
          <w:szCs w:val="26"/>
        </w:rPr>
        <w:t>336,8 тыс. руб.,</w:t>
      </w:r>
      <w:r w:rsidRPr="0010238E">
        <w:rPr>
          <w:rFonts w:ascii="Times New Roman" w:hAnsi="Times New Roman" w:cs="Times New Roman"/>
          <w:sz w:val="26"/>
          <w:szCs w:val="26"/>
        </w:rPr>
        <w:t xml:space="preserve"> из них: транспортные услуги, приобретение основных средств, хоз</w:t>
      </w:r>
      <w:proofErr w:type="gramStart"/>
      <w:r w:rsidRPr="0010238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10238E">
        <w:rPr>
          <w:rFonts w:ascii="Times New Roman" w:hAnsi="Times New Roman" w:cs="Times New Roman"/>
          <w:sz w:val="26"/>
          <w:szCs w:val="26"/>
        </w:rPr>
        <w:t xml:space="preserve">атериалов,  инвентаря и наградной продукции. </w:t>
      </w:r>
    </w:p>
    <w:p w:rsidR="00882390" w:rsidRPr="0010238E" w:rsidRDefault="00882390" w:rsidP="0088239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238E">
        <w:rPr>
          <w:rFonts w:ascii="Times New Roman" w:hAnsi="Times New Roman" w:cs="Times New Roman"/>
          <w:i/>
          <w:sz w:val="20"/>
          <w:szCs w:val="20"/>
        </w:rPr>
        <w:t>Приобретение основных средств – 89,1 тыс</w:t>
      </w:r>
      <w:proofErr w:type="gramStart"/>
      <w:r w:rsidRPr="0010238E"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 w:rsidRPr="0010238E">
        <w:rPr>
          <w:rFonts w:ascii="Times New Roman" w:hAnsi="Times New Roman" w:cs="Times New Roman"/>
          <w:i/>
          <w:sz w:val="20"/>
          <w:szCs w:val="20"/>
        </w:rPr>
        <w:t>уб.(клюшки, мячи);</w:t>
      </w:r>
    </w:p>
    <w:p w:rsidR="00882390" w:rsidRPr="0010238E" w:rsidRDefault="00882390" w:rsidP="0088239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238E">
        <w:rPr>
          <w:rFonts w:ascii="Times New Roman" w:hAnsi="Times New Roman" w:cs="Times New Roman"/>
          <w:i/>
          <w:sz w:val="20"/>
          <w:szCs w:val="20"/>
        </w:rPr>
        <w:t>Судейство – 16,0 тыс. руб.;</w:t>
      </w:r>
    </w:p>
    <w:p w:rsidR="00882390" w:rsidRPr="0010238E" w:rsidRDefault="00882390" w:rsidP="0088239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238E">
        <w:rPr>
          <w:rFonts w:ascii="Times New Roman" w:hAnsi="Times New Roman" w:cs="Times New Roman"/>
          <w:i/>
          <w:sz w:val="20"/>
          <w:szCs w:val="20"/>
        </w:rPr>
        <w:t>Транспортные расходы – 102,0 тыс</w:t>
      </w:r>
      <w:proofErr w:type="gramStart"/>
      <w:r w:rsidRPr="0010238E"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 w:rsidRPr="0010238E">
        <w:rPr>
          <w:rFonts w:ascii="Times New Roman" w:hAnsi="Times New Roman" w:cs="Times New Roman"/>
          <w:i/>
          <w:sz w:val="20"/>
          <w:szCs w:val="20"/>
        </w:rPr>
        <w:t>ублей;</w:t>
      </w:r>
    </w:p>
    <w:p w:rsidR="00882390" w:rsidRPr="0010238E" w:rsidRDefault="00882390" w:rsidP="0088239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238E">
        <w:rPr>
          <w:rFonts w:ascii="Times New Roman" w:hAnsi="Times New Roman" w:cs="Times New Roman"/>
          <w:i/>
          <w:sz w:val="20"/>
          <w:szCs w:val="20"/>
        </w:rPr>
        <w:t>Оплата по договору ГПХ – 109,6 тыс</w:t>
      </w:r>
      <w:proofErr w:type="gramStart"/>
      <w:r w:rsidRPr="0010238E"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 w:rsidRPr="0010238E">
        <w:rPr>
          <w:rFonts w:ascii="Times New Roman" w:hAnsi="Times New Roman" w:cs="Times New Roman"/>
          <w:i/>
          <w:sz w:val="20"/>
          <w:szCs w:val="20"/>
        </w:rPr>
        <w:t>ублей; (скалодром)</w:t>
      </w:r>
    </w:p>
    <w:p w:rsidR="00882390" w:rsidRPr="0010238E" w:rsidRDefault="00882390" w:rsidP="0088239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238E">
        <w:rPr>
          <w:rFonts w:ascii="Times New Roman" w:hAnsi="Times New Roman" w:cs="Times New Roman"/>
          <w:i/>
          <w:sz w:val="20"/>
          <w:szCs w:val="20"/>
        </w:rPr>
        <w:t>Призы на соревнованиях -18,3 тыс</w:t>
      </w:r>
      <w:proofErr w:type="gramStart"/>
      <w:r w:rsidRPr="0010238E"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 w:rsidRPr="0010238E">
        <w:rPr>
          <w:rFonts w:ascii="Times New Roman" w:hAnsi="Times New Roman" w:cs="Times New Roman"/>
          <w:i/>
          <w:sz w:val="20"/>
          <w:szCs w:val="20"/>
        </w:rPr>
        <w:t>ублей</w:t>
      </w:r>
    </w:p>
    <w:p w:rsidR="00882390" w:rsidRPr="0010238E" w:rsidRDefault="00882390" w:rsidP="0088239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238E">
        <w:rPr>
          <w:rFonts w:ascii="Times New Roman" w:hAnsi="Times New Roman" w:cs="Times New Roman"/>
          <w:i/>
          <w:sz w:val="20"/>
          <w:szCs w:val="20"/>
        </w:rPr>
        <w:t>Спартакиада мун</w:t>
      </w:r>
      <w:proofErr w:type="gramStart"/>
      <w:r w:rsidRPr="0010238E">
        <w:rPr>
          <w:rFonts w:ascii="Times New Roman" w:hAnsi="Times New Roman" w:cs="Times New Roman"/>
          <w:i/>
          <w:sz w:val="20"/>
          <w:szCs w:val="20"/>
        </w:rPr>
        <w:t>.с</w:t>
      </w:r>
      <w:proofErr w:type="gramEnd"/>
      <w:r w:rsidRPr="0010238E">
        <w:rPr>
          <w:rFonts w:ascii="Times New Roman" w:hAnsi="Times New Roman" w:cs="Times New Roman"/>
          <w:i/>
          <w:sz w:val="20"/>
          <w:szCs w:val="20"/>
        </w:rPr>
        <w:t>лужащих (питание) – 1,8 тыс.руб</w:t>
      </w:r>
    </w:p>
    <w:p w:rsidR="00882390" w:rsidRDefault="00882390" w:rsidP="008823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2390" w:rsidTr="00030B30">
        <w:tc>
          <w:tcPr>
            <w:tcW w:w="4785" w:type="dxa"/>
          </w:tcPr>
          <w:p w:rsidR="00882390" w:rsidRPr="004637CF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CF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 по разделам</w:t>
            </w:r>
          </w:p>
        </w:tc>
        <w:tc>
          <w:tcPr>
            <w:tcW w:w="4786" w:type="dxa"/>
          </w:tcPr>
          <w:p w:rsidR="00882390" w:rsidRPr="004637CF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CF">
              <w:rPr>
                <w:rFonts w:ascii="Times New Roman" w:hAnsi="Times New Roman" w:cs="Times New Roman"/>
                <w:b/>
                <w:sz w:val="24"/>
                <w:szCs w:val="24"/>
              </w:rPr>
              <w:t>Сумма тыс</w:t>
            </w:r>
            <w:proofErr w:type="gramStart"/>
            <w:r w:rsidRPr="004637C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637CF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882390" w:rsidTr="00030B30">
        <w:tc>
          <w:tcPr>
            <w:tcW w:w="4785" w:type="dxa"/>
          </w:tcPr>
          <w:p w:rsidR="00882390" w:rsidRPr="004637CF" w:rsidRDefault="00882390" w:rsidP="00030B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7CF">
              <w:rPr>
                <w:rFonts w:ascii="Times New Roman" w:hAnsi="Times New Roman" w:cs="Times New Roman"/>
                <w:sz w:val="24"/>
                <w:szCs w:val="24"/>
              </w:rPr>
              <w:t>Раздел 01 00 «Общегосударственные вопросы»</w:t>
            </w:r>
          </w:p>
        </w:tc>
        <w:tc>
          <w:tcPr>
            <w:tcW w:w="4786" w:type="dxa"/>
          </w:tcPr>
          <w:p w:rsidR="00882390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17 706,5 тыс.</w:t>
            </w:r>
            <w:r w:rsidRPr="007128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руб.</w:t>
            </w:r>
          </w:p>
        </w:tc>
      </w:tr>
      <w:tr w:rsidR="00882390" w:rsidTr="00030B30">
        <w:tc>
          <w:tcPr>
            <w:tcW w:w="4785" w:type="dxa"/>
          </w:tcPr>
          <w:p w:rsidR="00882390" w:rsidRPr="004637CF" w:rsidRDefault="00882390" w:rsidP="00030B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7CF">
              <w:rPr>
                <w:rFonts w:ascii="Times New Roman" w:hAnsi="Times New Roman" w:cs="Times New Roman"/>
                <w:sz w:val="24"/>
                <w:szCs w:val="24"/>
              </w:rPr>
              <w:t>Раздел 02 00 «Национальная оборона»</w:t>
            </w:r>
          </w:p>
        </w:tc>
        <w:tc>
          <w:tcPr>
            <w:tcW w:w="4786" w:type="dxa"/>
          </w:tcPr>
          <w:p w:rsidR="00882390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837,4 </w:t>
            </w:r>
            <w:r w:rsidRPr="00DC06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82390" w:rsidTr="00030B30">
        <w:tc>
          <w:tcPr>
            <w:tcW w:w="4785" w:type="dxa"/>
          </w:tcPr>
          <w:p w:rsidR="00882390" w:rsidRPr="004637CF" w:rsidRDefault="00882390" w:rsidP="00030B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7CF">
              <w:rPr>
                <w:rFonts w:ascii="Times New Roman" w:hAnsi="Times New Roman" w:cs="Times New Roman"/>
                <w:sz w:val="24"/>
                <w:szCs w:val="24"/>
              </w:rPr>
              <w:t>Раздел 03 00 «Национальная безопасность и правоохранительная деятельность»</w:t>
            </w:r>
          </w:p>
        </w:tc>
        <w:tc>
          <w:tcPr>
            <w:tcW w:w="4786" w:type="dxa"/>
          </w:tcPr>
          <w:p w:rsidR="00882390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3">
              <w:rPr>
                <w:rFonts w:ascii="Times New Roman" w:hAnsi="Times New Roman" w:cs="Times New Roman"/>
                <w:b/>
                <w:sz w:val="24"/>
                <w:szCs w:val="24"/>
              </w:rPr>
              <w:t>78,9 тыс</w:t>
            </w:r>
            <w:proofErr w:type="gramStart"/>
            <w:r w:rsidRPr="004A7C9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A7C93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82390" w:rsidTr="00030B30">
        <w:tc>
          <w:tcPr>
            <w:tcW w:w="4785" w:type="dxa"/>
          </w:tcPr>
          <w:p w:rsidR="00882390" w:rsidRPr="004637CF" w:rsidRDefault="00882390" w:rsidP="00030B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7CF">
              <w:rPr>
                <w:rFonts w:ascii="Times New Roman" w:hAnsi="Times New Roman" w:cs="Times New Roman"/>
                <w:sz w:val="24"/>
                <w:szCs w:val="24"/>
              </w:rPr>
              <w:t>Раздел 0400 «Национальная экономика»</w:t>
            </w:r>
          </w:p>
        </w:tc>
        <w:tc>
          <w:tcPr>
            <w:tcW w:w="4786" w:type="dxa"/>
          </w:tcPr>
          <w:p w:rsidR="00882390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/>
                <w:sz w:val="24"/>
                <w:szCs w:val="24"/>
              </w:rPr>
              <w:t>1 849,6 тыс</w:t>
            </w:r>
            <w:proofErr w:type="gramStart"/>
            <w:r w:rsidRPr="00DC06A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C06AA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r w:rsidRPr="00DC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882390" w:rsidTr="00030B30">
        <w:tc>
          <w:tcPr>
            <w:tcW w:w="4785" w:type="dxa"/>
          </w:tcPr>
          <w:p w:rsidR="00882390" w:rsidRPr="004637CF" w:rsidRDefault="00882390" w:rsidP="00030B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7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Pr="004637CF">
              <w:rPr>
                <w:rFonts w:ascii="Times New Roman" w:hAnsi="Times New Roman" w:cs="Times New Roman"/>
                <w:sz w:val="24"/>
                <w:szCs w:val="24"/>
              </w:rPr>
              <w:t xml:space="preserve"> 05 00 «Жилищно-коммунальное хозяйство» </w:t>
            </w:r>
          </w:p>
        </w:tc>
        <w:tc>
          <w:tcPr>
            <w:tcW w:w="4786" w:type="dxa"/>
          </w:tcPr>
          <w:p w:rsidR="00882390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7 420,6 тыс</w:t>
            </w:r>
            <w:proofErr w:type="gramStart"/>
            <w:r w:rsidRPr="0071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.р</w:t>
            </w:r>
            <w:proofErr w:type="gramEnd"/>
            <w:r w:rsidRPr="0071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уб.</w:t>
            </w:r>
          </w:p>
        </w:tc>
      </w:tr>
      <w:tr w:rsidR="00882390" w:rsidTr="00030B30">
        <w:tc>
          <w:tcPr>
            <w:tcW w:w="4785" w:type="dxa"/>
          </w:tcPr>
          <w:p w:rsidR="00882390" w:rsidRPr="004637CF" w:rsidRDefault="00882390" w:rsidP="00030B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7CF">
              <w:rPr>
                <w:rFonts w:ascii="Times New Roman" w:hAnsi="Times New Roman" w:cs="Times New Roman"/>
                <w:sz w:val="24"/>
                <w:szCs w:val="24"/>
              </w:rPr>
              <w:t xml:space="preserve">Раздел 07 00 «Образование» </w:t>
            </w:r>
          </w:p>
        </w:tc>
        <w:tc>
          <w:tcPr>
            <w:tcW w:w="4786" w:type="dxa"/>
          </w:tcPr>
          <w:p w:rsidR="00882390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3">
              <w:rPr>
                <w:rFonts w:ascii="Times New Roman" w:hAnsi="Times New Roman" w:cs="Times New Roman"/>
                <w:b/>
                <w:sz w:val="24"/>
                <w:szCs w:val="24"/>
              </w:rPr>
              <w:t>34,0 тыс</w:t>
            </w:r>
            <w:proofErr w:type="gramStart"/>
            <w:r w:rsidRPr="004A7C9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A7C9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882390" w:rsidTr="00030B30">
        <w:tc>
          <w:tcPr>
            <w:tcW w:w="4785" w:type="dxa"/>
          </w:tcPr>
          <w:p w:rsidR="00882390" w:rsidRPr="004637CF" w:rsidRDefault="00882390" w:rsidP="00030B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7CF">
              <w:rPr>
                <w:rFonts w:ascii="Times New Roman" w:hAnsi="Times New Roman" w:cs="Times New Roman"/>
                <w:sz w:val="24"/>
                <w:szCs w:val="24"/>
              </w:rPr>
              <w:t>Раздел 08 00 «Культура, кинематография»</w:t>
            </w:r>
          </w:p>
        </w:tc>
        <w:tc>
          <w:tcPr>
            <w:tcW w:w="4786" w:type="dxa"/>
          </w:tcPr>
          <w:p w:rsidR="00882390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3 220,4 тыс. руб</w:t>
            </w:r>
            <w:r w:rsidRPr="007128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82390" w:rsidTr="00030B30">
        <w:tc>
          <w:tcPr>
            <w:tcW w:w="4785" w:type="dxa"/>
          </w:tcPr>
          <w:p w:rsidR="00882390" w:rsidRPr="004637CF" w:rsidRDefault="00882390" w:rsidP="00030B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7CF">
              <w:rPr>
                <w:rFonts w:ascii="Times New Roman" w:hAnsi="Times New Roman" w:cs="Times New Roman"/>
                <w:sz w:val="24"/>
                <w:szCs w:val="24"/>
              </w:rPr>
              <w:t>Раздел 10 00 «Социальная политика»</w:t>
            </w:r>
          </w:p>
        </w:tc>
        <w:tc>
          <w:tcPr>
            <w:tcW w:w="4786" w:type="dxa"/>
          </w:tcPr>
          <w:p w:rsidR="00882390" w:rsidRPr="00D81E88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/>
                <w:sz w:val="24"/>
                <w:szCs w:val="24"/>
              </w:rPr>
              <w:t>69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</w:tr>
      <w:tr w:rsidR="00882390" w:rsidTr="00030B30">
        <w:tc>
          <w:tcPr>
            <w:tcW w:w="4785" w:type="dxa"/>
          </w:tcPr>
          <w:p w:rsidR="00882390" w:rsidRPr="004637CF" w:rsidRDefault="00882390" w:rsidP="00030B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7CF">
              <w:rPr>
                <w:rFonts w:ascii="Times New Roman" w:hAnsi="Times New Roman" w:cs="Times New Roman"/>
                <w:sz w:val="24"/>
                <w:szCs w:val="24"/>
              </w:rPr>
              <w:t>Раздел 11  00 «Физическая культура и спорт»</w:t>
            </w:r>
          </w:p>
        </w:tc>
        <w:tc>
          <w:tcPr>
            <w:tcW w:w="4786" w:type="dxa"/>
          </w:tcPr>
          <w:p w:rsidR="00882390" w:rsidRPr="00DC06AA" w:rsidRDefault="00882390" w:rsidP="00030B3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93">
              <w:rPr>
                <w:rFonts w:ascii="Times New Roman" w:hAnsi="Times New Roman" w:cs="Times New Roman"/>
                <w:b/>
                <w:sz w:val="24"/>
                <w:szCs w:val="24"/>
              </w:rPr>
              <w:t>336,8 тыс. руб.</w:t>
            </w:r>
          </w:p>
        </w:tc>
      </w:tr>
    </w:tbl>
    <w:p w:rsidR="00882390" w:rsidRDefault="00882390" w:rsidP="008823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624" w:type="dxa"/>
        <w:tblInd w:w="-34" w:type="dxa"/>
        <w:tblLook w:val="04A0" w:firstRow="1" w:lastRow="0" w:firstColumn="1" w:lastColumn="0" w:noHBand="0" w:noVBand="1"/>
      </w:tblPr>
      <w:tblGrid>
        <w:gridCol w:w="3970"/>
        <w:gridCol w:w="1999"/>
        <w:gridCol w:w="1941"/>
        <w:gridCol w:w="1714"/>
      </w:tblGrid>
      <w:tr w:rsidR="00882390" w:rsidTr="00030B30">
        <w:tc>
          <w:tcPr>
            <w:tcW w:w="3970" w:type="dxa"/>
          </w:tcPr>
          <w:p w:rsidR="00882390" w:rsidRPr="004637CF" w:rsidRDefault="00882390" w:rsidP="00030B3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</w:t>
            </w:r>
          </w:p>
        </w:tc>
        <w:tc>
          <w:tcPr>
            <w:tcW w:w="1999" w:type="dxa"/>
          </w:tcPr>
          <w:p w:rsidR="00882390" w:rsidRPr="004637CF" w:rsidRDefault="00882390" w:rsidP="00030B3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1941" w:type="dxa"/>
          </w:tcPr>
          <w:p w:rsidR="00882390" w:rsidRPr="004637CF" w:rsidRDefault="00882390" w:rsidP="00030B3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714" w:type="dxa"/>
          </w:tcPr>
          <w:p w:rsidR="00882390" w:rsidRPr="004637CF" w:rsidRDefault="00882390" w:rsidP="00030B3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</w:tr>
      <w:tr w:rsidR="00882390" w:rsidTr="00030B30">
        <w:tc>
          <w:tcPr>
            <w:tcW w:w="3970" w:type="dxa"/>
          </w:tcPr>
          <w:p w:rsidR="00882390" w:rsidRPr="004637CF" w:rsidRDefault="00882390" w:rsidP="00030B3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sz w:val="26"/>
                <w:szCs w:val="26"/>
              </w:rPr>
              <w:t xml:space="preserve">01 Общегосударственные </w:t>
            </w:r>
            <w:r w:rsidRPr="004637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вопросы</w:t>
            </w:r>
          </w:p>
        </w:tc>
        <w:tc>
          <w:tcPr>
            <w:tcW w:w="1999" w:type="dxa"/>
          </w:tcPr>
          <w:p w:rsidR="00882390" w:rsidRPr="008C6E83" w:rsidRDefault="00882390" w:rsidP="00030B3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E8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14 561,6</w:t>
            </w:r>
          </w:p>
        </w:tc>
        <w:tc>
          <w:tcPr>
            <w:tcW w:w="1941" w:type="dxa"/>
          </w:tcPr>
          <w:p w:rsidR="00882390" w:rsidRPr="008C6E83" w:rsidRDefault="00882390" w:rsidP="00030B3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15 075,3</w:t>
            </w:r>
          </w:p>
        </w:tc>
        <w:tc>
          <w:tcPr>
            <w:tcW w:w="1714" w:type="dxa"/>
          </w:tcPr>
          <w:p w:rsidR="00882390" w:rsidRPr="008C6E83" w:rsidRDefault="00882390" w:rsidP="00030B30">
            <w:pPr>
              <w:pStyle w:val="a6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17 706,5 </w:t>
            </w:r>
          </w:p>
        </w:tc>
      </w:tr>
      <w:tr w:rsidR="00882390" w:rsidTr="00030B30">
        <w:tc>
          <w:tcPr>
            <w:tcW w:w="3970" w:type="dxa"/>
          </w:tcPr>
          <w:p w:rsidR="00882390" w:rsidRPr="004637CF" w:rsidRDefault="00882390" w:rsidP="00030B3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 «Национальная оборона»</w:t>
            </w:r>
          </w:p>
        </w:tc>
        <w:tc>
          <w:tcPr>
            <w:tcW w:w="1999" w:type="dxa"/>
          </w:tcPr>
          <w:p w:rsidR="00882390" w:rsidRPr="008C6E83" w:rsidRDefault="00882390" w:rsidP="00030B3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E83">
              <w:rPr>
                <w:rFonts w:ascii="Times New Roman" w:hAnsi="Times New Roman" w:cs="Times New Roman"/>
                <w:b/>
                <w:sz w:val="26"/>
                <w:szCs w:val="26"/>
              </w:rPr>
              <w:t>711,1</w:t>
            </w:r>
          </w:p>
        </w:tc>
        <w:tc>
          <w:tcPr>
            <w:tcW w:w="1941" w:type="dxa"/>
          </w:tcPr>
          <w:p w:rsidR="00882390" w:rsidRPr="008C6E83" w:rsidRDefault="00882390" w:rsidP="00030B3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E83">
              <w:rPr>
                <w:rFonts w:ascii="Times New Roman" w:hAnsi="Times New Roman" w:cs="Times New Roman"/>
                <w:b/>
                <w:sz w:val="26"/>
                <w:szCs w:val="26"/>
              </w:rPr>
              <w:t>768,1</w:t>
            </w:r>
          </w:p>
        </w:tc>
        <w:tc>
          <w:tcPr>
            <w:tcW w:w="1714" w:type="dxa"/>
          </w:tcPr>
          <w:p w:rsidR="00882390" w:rsidRDefault="00882390" w:rsidP="00030B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837,4 </w:t>
            </w:r>
          </w:p>
        </w:tc>
      </w:tr>
      <w:tr w:rsidR="00882390" w:rsidTr="00030B30">
        <w:tc>
          <w:tcPr>
            <w:tcW w:w="3970" w:type="dxa"/>
          </w:tcPr>
          <w:p w:rsidR="00882390" w:rsidRPr="004637CF" w:rsidRDefault="00882390" w:rsidP="00030B3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sz w:val="26"/>
                <w:szCs w:val="26"/>
              </w:rPr>
              <w:t xml:space="preserve">03 «Национальная безопасность и правоохранительная деятельность» </w:t>
            </w:r>
          </w:p>
        </w:tc>
        <w:tc>
          <w:tcPr>
            <w:tcW w:w="1999" w:type="dxa"/>
          </w:tcPr>
          <w:p w:rsidR="00882390" w:rsidRPr="008C6E83" w:rsidRDefault="00882390" w:rsidP="00030B3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E83">
              <w:rPr>
                <w:rFonts w:ascii="Times New Roman" w:hAnsi="Times New Roman" w:cs="Times New Roman"/>
                <w:b/>
                <w:sz w:val="26"/>
                <w:szCs w:val="26"/>
              </w:rPr>
              <w:t>401,3</w:t>
            </w:r>
          </w:p>
        </w:tc>
        <w:tc>
          <w:tcPr>
            <w:tcW w:w="1941" w:type="dxa"/>
          </w:tcPr>
          <w:p w:rsidR="00882390" w:rsidRPr="008C6E83" w:rsidRDefault="00882390" w:rsidP="00030B3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E8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714" w:type="dxa"/>
          </w:tcPr>
          <w:p w:rsidR="00882390" w:rsidRPr="008C6E83" w:rsidRDefault="00882390" w:rsidP="00030B30">
            <w:pPr>
              <w:pStyle w:val="a6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78,9 </w:t>
            </w:r>
          </w:p>
        </w:tc>
      </w:tr>
      <w:tr w:rsidR="00882390" w:rsidTr="00030B30">
        <w:tc>
          <w:tcPr>
            <w:tcW w:w="3970" w:type="dxa"/>
          </w:tcPr>
          <w:p w:rsidR="00882390" w:rsidRPr="004637CF" w:rsidRDefault="00882390" w:rsidP="00030B3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sz w:val="26"/>
                <w:szCs w:val="26"/>
              </w:rPr>
              <w:t>04 «Национальная экономика»</w:t>
            </w:r>
          </w:p>
        </w:tc>
        <w:tc>
          <w:tcPr>
            <w:tcW w:w="1999" w:type="dxa"/>
          </w:tcPr>
          <w:p w:rsidR="00882390" w:rsidRPr="008C6E83" w:rsidRDefault="00882390" w:rsidP="00030B3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3 062,0</w:t>
            </w:r>
          </w:p>
        </w:tc>
        <w:tc>
          <w:tcPr>
            <w:tcW w:w="1941" w:type="dxa"/>
          </w:tcPr>
          <w:p w:rsidR="00882390" w:rsidRPr="008C6E83" w:rsidRDefault="00882390" w:rsidP="00030B3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3 186,5</w:t>
            </w:r>
          </w:p>
        </w:tc>
        <w:tc>
          <w:tcPr>
            <w:tcW w:w="1714" w:type="dxa"/>
          </w:tcPr>
          <w:p w:rsidR="00882390" w:rsidRDefault="00882390" w:rsidP="00030B30">
            <w:pPr>
              <w:pStyle w:val="a6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1 849,6 </w:t>
            </w:r>
          </w:p>
        </w:tc>
      </w:tr>
      <w:tr w:rsidR="00882390" w:rsidTr="00030B30">
        <w:tc>
          <w:tcPr>
            <w:tcW w:w="3970" w:type="dxa"/>
          </w:tcPr>
          <w:p w:rsidR="00882390" w:rsidRPr="004637CF" w:rsidRDefault="00882390" w:rsidP="00030B3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sz w:val="26"/>
                <w:szCs w:val="26"/>
              </w:rPr>
              <w:t>05 «Жилищное  хозяйство»</w:t>
            </w:r>
          </w:p>
        </w:tc>
        <w:tc>
          <w:tcPr>
            <w:tcW w:w="1999" w:type="dxa"/>
          </w:tcPr>
          <w:p w:rsidR="00882390" w:rsidRPr="008C6E83" w:rsidRDefault="00882390" w:rsidP="00030B3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E83">
              <w:rPr>
                <w:rFonts w:ascii="Times New Roman" w:hAnsi="Times New Roman" w:cs="Times New Roman"/>
                <w:b/>
                <w:sz w:val="26"/>
                <w:szCs w:val="26"/>
              </w:rPr>
              <w:t>6 264,7</w:t>
            </w:r>
          </w:p>
        </w:tc>
        <w:tc>
          <w:tcPr>
            <w:tcW w:w="1941" w:type="dxa"/>
          </w:tcPr>
          <w:p w:rsidR="00882390" w:rsidRPr="008C6E83" w:rsidRDefault="00882390" w:rsidP="00030B3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E83">
              <w:rPr>
                <w:rFonts w:ascii="Times New Roman" w:hAnsi="Times New Roman" w:cs="Times New Roman"/>
                <w:b/>
                <w:sz w:val="26"/>
                <w:szCs w:val="26"/>
              </w:rPr>
              <w:t>5 787,7</w:t>
            </w:r>
          </w:p>
        </w:tc>
        <w:tc>
          <w:tcPr>
            <w:tcW w:w="1714" w:type="dxa"/>
          </w:tcPr>
          <w:p w:rsidR="00882390" w:rsidRPr="008C6E83" w:rsidRDefault="00882390" w:rsidP="00030B30">
            <w:pPr>
              <w:pStyle w:val="a6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7 420,6 </w:t>
            </w:r>
          </w:p>
        </w:tc>
      </w:tr>
      <w:tr w:rsidR="00882390" w:rsidTr="00030B30">
        <w:tc>
          <w:tcPr>
            <w:tcW w:w="3970" w:type="dxa"/>
          </w:tcPr>
          <w:p w:rsidR="00882390" w:rsidRPr="004637CF" w:rsidRDefault="00882390" w:rsidP="00030B3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sz w:val="26"/>
                <w:szCs w:val="26"/>
              </w:rPr>
              <w:t>07 «Образование»</w:t>
            </w:r>
          </w:p>
        </w:tc>
        <w:tc>
          <w:tcPr>
            <w:tcW w:w="1999" w:type="dxa"/>
          </w:tcPr>
          <w:p w:rsidR="00882390" w:rsidRPr="008C6E83" w:rsidRDefault="00882390" w:rsidP="00030B3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E83">
              <w:rPr>
                <w:rFonts w:ascii="Times New Roman" w:hAnsi="Times New Roman" w:cs="Times New Roman"/>
                <w:b/>
                <w:sz w:val="26"/>
                <w:szCs w:val="26"/>
              </w:rPr>
              <w:t>50,5</w:t>
            </w:r>
          </w:p>
        </w:tc>
        <w:tc>
          <w:tcPr>
            <w:tcW w:w="1941" w:type="dxa"/>
          </w:tcPr>
          <w:p w:rsidR="00882390" w:rsidRPr="008C6E83" w:rsidRDefault="00882390" w:rsidP="00030B3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E83">
              <w:rPr>
                <w:rFonts w:ascii="Times New Roman" w:hAnsi="Times New Roman" w:cs="Times New Roman"/>
                <w:b/>
                <w:sz w:val="26"/>
                <w:szCs w:val="26"/>
              </w:rPr>
              <w:t>40,0</w:t>
            </w:r>
          </w:p>
        </w:tc>
        <w:tc>
          <w:tcPr>
            <w:tcW w:w="1714" w:type="dxa"/>
          </w:tcPr>
          <w:p w:rsidR="00882390" w:rsidRPr="008C6E83" w:rsidRDefault="00882390" w:rsidP="00030B3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C93">
              <w:rPr>
                <w:rFonts w:ascii="Times New Roman" w:hAnsi="Times New Roman" w:cs="Times New Roman"/>
                <w:b/>
                <w:sz w:val="24"/>
                <w:szCs w:val="24"/>
              </w:rPr>
              <w:t>34,0</w:t>
            </w:r>
          </w:p>
        </w:tc>
      </w:tr>
      <w:tr w:rsidR="00882390" w:rsidTr="00030B30">
        <w:tc>
          <w:tcPr>
            <w:tcW w:w="3970" w:type="dxa"/>
          </w:tcPr>
          <w:p w:rsidR="00882390" w:rsidRPr="004637CF" w:rsidRDefault="00882390" w:rsidP="00030B3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sz w:val="26"/>
                <w:szCs w:val="26"/>
              </w:rPr>
              <w:t>08 «Культура и кинематография»</w:t>
            </w:r>
          </w:p>
        </w:tc>
        <w:tc>
          <w:tcPr>
            <w:tcW w:w="1999" w:type="dxa"/>
          </w:tcPr>
          <w:p w:rsidR="00882390" w:rsidRPr="008C6E83" w:rsidRDefault="00882390" w:rsidP="00030B3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E83">
              <w:rPr>
                <w:rFonts w:ascii="Times New Roman" w:hAnsi="Times New Roman" w:cs="Times New Roman"/>
                <w:b/>
                <w:sz w:val="26"/>
                <w:szCs w:val="26"/>
              </w:rPr>
              <w:t>6 134,7</w:t>
            </w:r>
          </w:p>
        </w:tc>
        <w:tc>
          <w:tcPr>
            <w:tcW w:w="1941" w:type="dxa"/>
          </w:tcPr>
          <w:p w:rsidR="00882390" w:rsidRPr="008C6E83" w:rsidRDefault="00882390" w:rsidP="00030B3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E83">
              <w:rPr>
                <w:rFonts w:ascii="Times New Roman" w:hAnsi="Times New Roman" w:cs="Times New Roman"/>
                <w:b/>
                <w:sz w:val="26"/>
                <w:szCs w:val="26"/>
              </w:rPr>
              <w:t>3 334,8</w:t>
            </w:r>
          </w:p>
        </w:tc>
        <w:tc>
          <w:tcPr>
            <w:tcW w:w="1714" w:type="dxa"/>
          </w:tcPr>
          <w:p w:rsidR="00882390" w:rsidRPr="008C6E83" w:rsidRDefault="00882390" w:rsidP="00030B3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3 220,4 </w:t>
            </w:r>
          </w:p>
        </w:tc>
      </w:tr>
      <w:tr w:rsidR="00882390" w:rsidTr="00030B30">
        <w:tc>
          <w:tcPr>
            <w:tcW w:w="3970" w:type="dxa"/>
          </w:tcPr>
          <w:p w:rsidR="00882390" w:rsidRPr="004637CF" w:rsidRDefault="00882390" w:rsidP="00030B3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sz w:val="26"/>
                <w:szCs w:val="26"/>
              </w:rPr>
              <w:t>10 «Социальная политика»</w:t>
            </w:r>
          </w:p>
        </w:tc>
        <w:tc>
          <w:tcPr>
            <w:tcW w:w="1999" w:type="dxa"/>
          </w:tcPr>
          <w:p w:rsidR="00882390" w:rsidRPr="008C6E83" w:rsidRDefault="00882390" w:rsidP="00030B3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E83">
              <w:rPr>
                <w:rFonts w:ascii="Times New Roman" w:hAnsi="Times New Roman" w:cs="Times New Roman"/>
                <w:b/>
                <w:sz w:val="26"/>
                <w:szCs w:val="26"/>
              </w:rPr>
              <w:t>46,0</w:t>
            </w:r>
          </w:p>
        </w:tc>
        <w:tc>
          <w:tcPr>
            <w:tcW w:w="1941" w:type="dxa"/>
          </w:tcPr>
          <w:p w:rsidR="00882390" w:rsidRPr="008C6E83" w:rsidRDefault="00882390" w:rsidP="00030B3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E83">
              <w:rPr>
                <w:rFonts w:ascii="Times New Roman" w:hAnsi="Times New Roman" w:cs="Times New Roman"/>
                <w:b/>
                <w:sz w:val="26"/>
                <w:szCs w:val="26"/>
              </w:rPr>
              <w:t>69,0</w:t>
            </w:r>
          </w:p>
        </w:tc>
        <w:tc>
          <w:tcPr>
            <w:tcW w:w="1714" w:type="dxa"/>
          </w:tcPr>
          <w:p w:rsidR="00882390" w:rsidRPr="008C6E83" w:rsidRDefault="00882390" w:rsidP="00030B3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 </w:t>
            </w:r>
          </w:p>
        </w:tc>
      </w:tr>
      <w:tr w:rsidR="00882390" w:rsidTr="00030B30">
        <w:tc>
          <w:tcPr>
            <w:tcW w:w="3970" w:type="dxa"/>
          </w:tcPr>
          <w:p w:rsidR="00882390" w:rsidRPr="004637CF" w:rsidRDefault="00882390" w:rsidP="00030B3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sz w:val="26"/>
                <w:szCs w:val="26"/>
              </w:rPr>
              <w:t>11 «Физическая культура и спорт»</w:t>
            </w:r>
          </w:p>
        </w:tc>
        <w:tc>
          <w:tcPr>
            <w:tcW w:w="1999" w:type="dxa"/>
          </w:tcPr>
          <w:p w:rsidR="00882390" w:rsidRPr="008C6E83" w:rsidRDefault="00882390" w:rsidP="00030B3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E83">
              <w:rPr>
                <w:rFonts w:ascii="Times New Roman" w:hAnsi="Times New Roman" w:cs="Times New Roman"/>
                <w:b/>
                <w:sz w:val="26"/>
                <w:szCs w:val="26"/>
              </w:rPr>
              <w:t>472,6</w:t>
            </w:r>
          </w:p>
        </w:tc>
        <w:tc>
          <w:tcPr>
            <w:tcW w:w="1941" w:type="dxa"/>
          </w:tcPr>
          <w:p w:rsidR="00882390" w:rsidRPr="008C6E83" w:rsidRDefault="00882390" w:rsidP="00030B3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E83">
              <w:rPr>
                <w:rFonts w:ascii="Times New Roman" w:hAnsi="Times New Roman" w:cs="Times New Roman"/>
                <w:b/>
                <w:sz w:val="26"/>
                <w:szCs w:val="26"/>
              </w:rPr>
              <w:t>252,3</w:t>
            </w:r>
          </w:p>
        </w:tc>
        <w:tc>
          <w:tcPr>
            <w:tcW w:w="1714" w:type="dxa"/>
          </w:tcPr>
          <w:p w:rsidR="00882390" w:rsidRPr="008C6E83" w:rsidRDefault="00882390" w:rsidP="00030B3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336,8 </w:t>
            </w:r>
          </w:p>
        </w:tc>
      </w:tr>
    </w:tbl>
    <w:p w:rsidR="00882390" w:rsidRDefault="00882390" w:rsidP="008823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390" w:rsidRPr="0010238E" w:rsidRDefault="00882390" w:rsidP="0088239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b/>
          <w:sz w:val="26"/>
          <w:szCs w:val="26"/>
        </w:rPr>
        <w:t>Основные расходы в отчётном периоде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произведены</w:t>
      </w:r>
      <w:r w:rsidRPr="0010238E">
        <w:rPr>
          <w:rFonts w:ascii="Times New Roman" w:hAnsi="Times New Roman" w:cs="Times New Roman"/>
          <w:b/>
          <w:sz w:val="26"/>
          <w:szCs w:val="26"/>
        </w:rPr>
        <w:t xml:space="preserve"> на осуществление мероприятий</w:t>
      </w:r>
      <w:r w:rsidRPr="0010238E">
        <w:rPr>
          <w:rFonts w:ascii="Times New Roman" w:hAnsi="Times New Roman" w:cs="Times New Roman"/>
          <w:sz w:val="26"/>
          <w:szCs w:val="26"/>
        </w:rPr>
        <w:t>:</w:t>
      </w:r>
    </w:p>
    <w:p w:rsidR="00882390" w:rsidRPr="0010238E" w:rsidRDefault="00882390" w:rsidP="00882390">
      <w:pPr>
        <w:pStyle w:val="a6"/>
        <w:numPr>
          <w:ilvl w:val="0"/>
          <w:numId w:val="9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по благоустройству </w:t>
      </w:r>
      <w:r w:rsidRPr="0010238E">
        <w:rPr>
          <w:rFonts w:ascii="Times New Roman" w:hAnsi="Times New Roman" w:cs="Times New Roman"/>
          <w:b/>
          <w:sz w:val="26"/>
          <w:szCs w:val="26"/>
        </w:rPr>
        <w:t>7 332,2</w:t>
      </w:r>
      <w:r w:rsidRPr="0010238E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882390" w:rsidRPr="0010238E" w:rsidRDefault="00882390" w:rsidP="00882390">
      <w:pPr>
        <w:pStyle w:val="a6"/>
        <w:numPr>
          <w:ilvl w:val="0"/>
          <w:numId w:val="9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оплата коммунальных услуг </w:t>
      </w:r>
      <w:r w:rsidRPr="0010238E">
        <w:rPr>
          <w:rFonts w:ascii="Times New Roman" w:hAnsi="Times New Roman" w:cs="Times New Roman"/>
          <w:b/>
          <w:sz w:val="26"/>
          <w:szCs w:val="26"/>
        </w:rPr>
        <w:t>4 676,3  тыс. руб.</w:t>
      </w:r>
    </w:p>
    <w:p w:rsidR="00882390" w:rsidRPr="0010238E" w:rsidRDefault="00882390" w:rsidP="00882390">
      <w:pPr>
        <w:pStyle w:val="a6"/>
        <w:numPr>
          <w:ilvl w:val="0"/>
          <w:numId w:val="9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содержанию и ремонту объектов муниципальной собственности </w:t>
      </w:r>
      <w:r w:rsidRPr="0010238E">
        <w:rPr>
          <w:rFonts w:ascii="Times New Roman" w:hAnsi="Times New Roman" w:cs="Times New Roman"/>
          <w:b/>
          <w:sz w:val="26"/>
          <w:szCs w:val="26"/>
        </w:rPr>
        <w:t>2 592,3 тыс</w:t>
      </w:r>
      <w:proofErr w:type="gramStart"/>
      <w:r w:rsidRPr="0010238E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b/>
          <w:sz w:val="26"/>
          <w:szCs w:val="26"/>
        </w:rPr>
        <w:t>уб</w:t>
      </w:r>
      <w:r w:rsidRPr="0010238E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82390" w:rsidRPr="0010238E" w:rsidRDefault="00882390" w:rsidP="00882390">
      <w:pPr>
        <w:pStyle w:val="a6"/>
        <w:numPr>
          <w:ilvl w:val="0"/>
          <w:numId w:val="9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дорожной деятельности  </w:t>
      </w:r>
      <w:r w:rsidRPr="0010238E">
        <w:rPr>
          <w:rFonts w:ascii="Times New Roman" w:hAnsi="Times New Roman" w:cs="Times New Roman"/>
          <w:b/>
          <w:sz w:val="26"/>
          <w:szCs w:val="26"/>
        </w:rPr>
        <w:t>1 426,1 тыс</w:t>
      </w:r>
      <w:proofErr w:type="gramStart"/>
      <w:r w:rsidRPr="0010238E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10238E">
        <w:rPr>
          <w:rFonts w:ascii="Times New Roman" w:hAnsi="Times New Roman" w:cs="Times New Roman"/>
          <w:b/>
          <w:sz w:val="26"/>
          <w:szCs w:val="26"/>
        </w:rPr>
        <w:t xml:space="preserve">уб. </w:t>
      </w:r>
    </w:p>
    <w:p w:rsidR="00882390" w:rsidRPr="0010238E" w:rsidRDefault="00882390" w:rsidP="00882390">
      <w:pPr>
        <w:pStyle w:val="a6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b/>
          <w:i/>
          <w:sz w:val="26"/>
          <w:szCs w:val="26"/>
        </w:rPr>
        <w:t>Увеличились расходы на</w:t>
      </w:r>
      <w:r w:rsidRPr="0010238E">
        <w:rPr>
          <w:rFonts w:ascii="Times New Roman" w:hAnsi="Times New Roman" w:cs="Times New Roman"/>
          <w:sz w:val="26"/>
          <w:szCs w:val="26"/>
        </w:rPr>
        <w:t xml:space="preserve"> содержание объектов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2390" w:rsidRPr="0010238E" w:rsidRDefault="00882390" w:rsidP="00882390">
      <w:pPr>
        <w:pStyle w:val="a6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b/>
          <w:i/>
          <w:sz w:val="26"/>
          <w:szCs w:val="26"/>
        </w:rPr>
        <w:t>Снизились расходы</w:t>
      </w:r>
      <w:r w:rsidRPr="0010238E">
        <w:rPr>
          <w:rFonts w:ascii="Times New Roman" w:hAnsi="Times New Roman" w:cs="Times New Roman"/>
          <w:sz w:val="26"/>
          <w:szCs w:val="26"/>
        </w:rPr>
        <w:t xml:space="preserve"> на электроосвещение за счёт использования энергосберегающих ламп при фактическом увеличении светоточек.</w:t>
      </w:r>
    </w:p>
    <w:p w:rsidR="00882390" w:rsidRPr="0010238E" w:rsidRDefault="00882390" w:rsidP="00882390">
      <w:pPr>
        <w:pStyle w:val="a6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10238E">
        <w:rPr>
          <w:rFonts w:ascii="Times New Roman" w:hAnsi="Times New Roman" w:cs="Times New Roman"/>
          <w:sz w:val="26"/>
          <w:szCs w:val="26"/>
        </w:rPr>
        <w:t xml:space="preserve">Расходы по другим разделам остались в пределах расходов предыдущих лет. </w:t>
      </w:r>
    </w:p>
    <w:p w:rsidR="00882390" w:rsidRPr="00DC06AA" w:rsidRDefault="00882390" w:rsidP="0088239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882390" w:rsidRPr="00DC06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390" w:rsidRDefault="00882390" w:rsidP="0088239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637CF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Благоустройство населённых пунктов. Дорожная деятельность.</w:t>
      </w:r>
    </w:p>
    <w:p w:rsidR="00882390" w:rsidRPr="004637CF" w:rsidRDefault="00882390" w:rsidP="0088239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82390" w:rsidRPr="004637CF" w:rsidRDefault="00882390" w:rsidP="00882390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637CF">
        <w:rPr>
          <w:rFonts w:ascii="Times New Roman" w:hAnsi="Times New Roman" w:cs="Times New Roman"/>
          <w:color w:val="000000"/>
          <w:sz w:val="26"/>
          <w:szCs w:val="26"/>
        </w:rPr>
        <w:t xml:space="preserve">Дорожная деятельность и мероприятия по благоустройству населённых пунктов осуществляется в соответствии с </w:t>
      </w:r>
      <w:r w:rsidRPr="004637CF">
        <w:rPr>
          <w:rFonts w:ascii="Times New Roman" w:hAnsi="Times New Roman" w:cs="Times New Roman"/>
          <w:sz w:val="26"/>
          <w:szCs w:val="26"/>
        </w:rPr>
        <w:t xml:space="preserve">подпрограммами Программы «Развитие социально-экономического потенциала Дружинского сельского поселения Омского муниципального района Омской области на 2014-2025 годы» </w:t>
      </w:r>
      <w:r w:rsidRPr="004637CF">
        <w:rPr>
          <w:rFonts w:ascii="Times New Roman" w:hAnsi="Times New Roman" w:cs="Times New Roman"/>
          <w:color w:val="000000"/>
          <w:sz w:val="26"/>
          <w:szCs w:val="26"/>
        </w:rPr>
        <w:t>и финансовыми средствами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637CF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предусмотренными в бюджете на реализацию обозначенных вопросов. </w:t>
      </w:r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>Расходы на дорожную деятельность и благоустройство в 2022 году составили 8 758,3 тыс</w:t>
      </w:r>
      <w:proofErr w:type="gramStart"/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>.р</w:t>
      </w:r>
      <w:proofErr w:type="gramEnd"/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>ублей (в прошлом году -8 367,0 тыс. рублей).</w:t>
      </w:r>
    </w:p>
    <w:p w:rsidR="00882390" w:rsidRPr="004637CF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37CF">
        <w:rPr>
          <w:rFonts w:ascii="Times New Roman" w:hAnsi="Times New Roman" w:cs="Times New Roman"/>
          <w:sz w:val="26"/>
          <w:szCs w:val="26"/>
        </w:rPr>
        <w:t>Согласно перечню автомобильных дорог общего пользования местного значения в Дружинском сельском поселении -  117 дорог общего пользования, протяжённостью 61 457,75 п</w:t>
      </w:r>
      <w:proofErr w:type="gramStart"/>
      <w:r w:rsidRPr="004637CF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4637CF">
        <w:rPr>
          <w:rFonts w:ascii="Times New Roman" w:hAnsi="Times New Roman" w:cs="Times New Roman"/>
          <w:sz w:val="26"/>
          <w:szCs w:val="26"/>
        </w:rPr>
        <w:t>, из них 60 дорог в собственности протяжённостью 29 267,5 п.м.</w:t>
      </w:r>
    </w:p>
    <w:p w:rsidR="00882390" w:rsidRPr="004637CF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37CF">
        <w:rPr>
          <w:rFonts w:ascii="Times New Roman" w:hAnsi="Times New Roman" w:cs="Times New Roman"/>
          <w:sz w:val="26"/>
          <w:szCs w:val="26"/>
        </w:rPr>
        <w:t>В 2022 году на осуществление мероприятий по содержанию дорог было затрачено 1 426,1 тыс</w:t>
      </w:r>
      <w:proofErr w:type="gramStart"/>
      <w:r w:rsidRPr="004637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637CF">
        <w:rPr>
          <w:rFonts w:ascii="Times New Roman" w:hAnsi="Times New Roman" w:cs="Times New Roman"/>
          <w:sz w:val="26"/>
          <w:szCs w:val="26"/>
        </w:rPr>
        <w:t>ублей.</w:t>
      </w:r>
    </w:p>
    <w:p w:rsidR="00882390" w:rsidRPr="004637CF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37CF">
        <w:rPr>
          <w:rFonts w:ascii="Times New Roman" w:hAnsi="Times New Roman" w:cs="Times New Roman"/>
          <w:sz w:val="26"/>
          <w:szCs w:val="26"/>
        </w:rPr>
        <w:t>- Грейдирование автомобильных дорог населённых пунктов</w:t>
      </w:r>
    </w:p>
    <w:p w:rsidR="00882390" w:rsidRPr="004637CF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37CF">
        <w:rPr>
          <w:rFonts w:ascii="Times New Roman" w:hAnsi="Times New Roman" w:cs="Times New Roman"/>
          <w:sz w:val="26"/>
          <w:szCs w:val="26"/>
        </w:rPr>
        <w:t>- Нанесение дорожной разметки на 8 пешеходных переходах</w:t>
      </w:r>
    </w:p>
    <w:p w:rsidR="00882390" w:rsidRPr="004637CF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37CF">
        <w:rPr>
          <w:rFonts w:ascii="Times New Roman" w:hAnsi="Times New Roman" w:cs="Times New Roman"/>
          <w:sz w:val="26"/>
          <w:szCs w:val="26"/>
        </w:rPr>
        <w:t>- Отсыпка и уплотнение дорожного полотна на дорогах общего пользования местного значения (п. Горячий Ключ ул. Цветочная, ул. Молодёжная,  с. Красная Горка ул. Пожарная, с. Мельничное ул. Казачья).</w:t>
      </w:r>
      <w:proofErr w:type="gramEnd"/>
    </w:p>
    <w:p w:rsidR="00882390" w:rsidRPr="004637CF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37CF">
        <w:rPr>
          <w:rFonts w:ascii="Times New Roman" w:hAnsi="Times New Roman" w:cs="Times New Roman"/>
          <w:sz w:val="26"/>
          <w:szCs w:val="26"/>
        </w:rPr>
        <w:t xml:space="preserve">- очистка дорог и пешеходных тротуаров в зимний период, нанесение противогололёдного материала. </w:t>
      </w:r>
    </w:p>
    <w:p w:rsidR="00882390" w:rsidRPr="004637CF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37CF">
        <w:rPr>
          <w:rFonts w:ascii="Times New Roman" w:hAnsi="Times New Roman" w:cs="Times New Roman"/>
          <w:sz w:val="26"/>
          <w:szCs w:val="26"/>
        </w:rPr>
        <w:t xml:space="preserve">Для организации безопасного дорожного движения проведено </w:t>
      </w:r>
    </w:p>
    <w:p w:rsidR="00882390" w:rsidRPr="004637CF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37CF">
        <w:rPr>
          <w:rFonts w:ascii="Times New Roman" w:hAnsi="Times New Roman" w:cs="Times New Roman"/>
          <w:sz w:val="26"/>
          <w:szCs w:val="26"/>
        </w:rPr>
        <w:t xml:space="preserve">- обустройство пешеходных тротуаров </w:t>
      </w:r>
      <w:proofErr w:type="gramStart"/>
      <w:r w:rsidRPr="004637C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637CF">
        <w:rPr>
          <w:rFonts w:ascii="Times New Roman" w:hAnsi="Times New Roman" w:cs="Times New Roman"/>
          <w:sz w:val="26"/>
          <w:szCs w:val="26"/>
        </w:rPr>
        <w:t xml:space="preserve"> с. Дружино (</w:t>
      </w:r>
      <w:proofErr w:type="gramStart"/>
      <w:r w:rsidRPr="004637C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637CF">
        <w:rPr>
          <w:rFonts w:ascii="Times New Roman" w:hAnsi="Times New Roman" w:cs="Times New Roman"/>
          <w:sz w:val="26"/>
          <w:szCs w:val="26"/>
        </w:rPr>
        <w:t xml:space="preserve"> зданию Детского сада), в п. Горячий Ключ (до участковой больницы). </w:t>
      </w:r>
    </w:p>
    <w:p w:rsidR="00882390" w:rsidRPr="004637CF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37CF">
        <w:rPr>
          <w:rFonts w:ascii="Times New Roman" w:hAnsi="Times New Roman" w:cs="Times New Roman"/>
          <w:sz w:val="26"/>
          <w:szCs w:val="26"/>
        </w:rPr>
        <w:t>- обустройство парковок для легковых автомобилей у объектов социального назначения (Детский сад «Дружинский», БУЗОО Горячеключевская участковая больница).</w:t>
      </w:r>
    </w:p>
    <w:p w:rsidR="00882390" w:rsidRPr="004637CF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37CF">
        <w:rPr>
          <w:rFonts w:ascii="Times New Roman" w:hAnsi="Times New Roman" w:cs="Times New Roman"/>
          <w:sz w:val="26"/>
          <w:szCs w:val="26"/>
        </w:rPr>
        <w:t>- установлен остановочный комплекс на ул. Уютная в микрорайоне «Александровская усадьба».</w:t>
      </w:r>
    </w:p>
    <w:p w:rsidR="00882390" w:rsidRPr="004637CF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37CF">
        <w:rPr>
          <w:rFonts w:ascii="Times New Roman" w:hAnsi="Times New Roman" w:cs="Times New Roman"/>
          <w:sz w:val="26"/>
          <w:szCs w:val="26"/>
        </w:rPr>
        <w:t>Также подготовлены проекты для установки дорожных знаков (с. Дружино:</w:t>
      </w:r>
      <w:proofErr w:type="gramEnd"/>
      <w:r w:rsidRPr="004637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637CF">
        <w:rPr>
          <w:rFonts w:ascii="Times New Roman" w:hAnsi="Times New Roman" w:cs="Times New Roman"/>
          <w:sz w:val="26"/>
          <w:szCs w:val="26"/>
        </w:rPr>
        <w:t xml:space="preserve">Придорожная, Уютная, Новая, Николаевская, с. Красная Горка ул. Тельмана ул. Пожарная) и  остановочных комплексов (с. Дружино на ул. Новая, Николаевская) для дальнейшего согласования в УМВД. </w:t>
      </w:r>
      <w:proofErr w:type="gramEnd"/>
    </w:p>
    <w:p w:rsidR="00882390" w:rsidRPr="004637CF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37C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Освещение.</w:t>
      </w:r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рамках работ по модернизации сети уличного освещения был проведён комплекс мероприятий. </w:t>
      </w:r>
    </w:p>
    <w:p w:rsidR="00882390" w:rsidRPr="004637CF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системе уличного освещения Дружинского поселения в 2021 году было 533 светоточки. </w:t>
      </w:r>
      <w:proofErr w:type="gramStart"/>
      <w:r w:rsidRPr="004637C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добавлено 82 в с. Красная Горка, в с. Дружино – 108, в п. Горячий Ключ – 30.</w:t>
      </w:r>
      <w:proofErr w:type="gramEnd"/>
      <w:r w:rsidRPr="00463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за 2022 год заменено и установлено 290 уличных фонарей. </w:t>
      </w:r>
    </w:p>
    <w:p w:rsidR="00882390" w:rsidRPr="004637CF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>На проведение мероприятий по модернизации (приобретение материалов, ламп и оплата привлечённой спецтехники) и оплату электроэнергии затрачено 1 735,5 тыс</w:t>
      </w:r>
      <w:proofErr w:type="gramStart"/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>.р</w:t>
      </w:r>
      <w:proofErr w:type="gramEnd"/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>ублей (в прошлом году - 2 449, 7 тыс. рублей) из бюджета поселения. Удалось снизить расходы з</w:t>
      </w:r>
      <w:r w:rsidRPr="004637CF">
        <w:rPr>
          <w:rFonts w:ascii="Times New Roman" w:hAnsi="Times New Roman" w:cs="Times New Roman"/>
          <w:sz w:val="26"/>
          <w:szCs w:val="26"/>
        </w:rPr>
        <w:t>а счёт использования энергосберегающих ламп при фактическом увеличении светоточек.</w:t>
      </w:r>
    </w:p>
    <w:p w:rsidR="00882390" w:rsidRPr="004637CF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37C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Санитарная очистка. </w:t>
      </w:r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весенне-летний период провели и организовали 4 </w:t>
      </w:r>
      <w:proofErr w:type="gramStart"/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>общепоселковых</w:t>
      </w:r>
      <w:proofErr w:type="gramEnd"/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субботника. Проведена очистка общественных территорий, в том числе мусорных площадок. </w:t>
      </w:r>
    </w:p>
    <w:p w:rsidR="00882390" w:rsidRPr="004637CF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В 2022 году произведён вывоз мусора, не относящегося к ТКО (строительный и растительный) мусор,  с прилегающих территорий контейнерных площадок в объёме 1170 куб.м. (39 специализированных автомобиля по 30 куб.м.). Расходы из местного бюджета на проведении данных работ составили 936 тыс</w:t>
      </w:r>
      <w:proofErr w:type="gramStart"/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>.р</w:t>
      </w:r>
      <w:proofErr w:type="gramEnd"/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>ублей (оплата договоров со специализированной организацией ООО «Чистый город»).</w:t>
      </w:r>
    </w:p>
    <w:p w:rsidR="00882390" w:rsidRPr="004637CF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>В рамках соглашения с Омским муниципальным районом в области с коммунальными бытовыми отходами в части</w:t>
      </w:r>
      <w:proofErr w:type="gramEnd"/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содержания мест (площадок) накопления ТКО, а именно работы по санитарному содержанию по и уборке (или очистке) мест (площадок) накопления ТКО согласно перечню – 31 площадка.  За 2022 год по мере накопления ТКО и КГО на мусорных площадках была организована уборка территорий. Также заключён договор на очистку площадок по договорам подряда. </w:t>
      </w:r>
    </w:p>
    <w:p w:rsidR="00882390" w:rsidRPr="004637CF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>Установлены</w:t>
      </w:r>
      <w:proofErr w:type="gramEnd"/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6 новых контейнерных площадок в Дружино (Кленовая, Лаптева), Горячий Ключ (Магистральная), Петрушенко (Энергетиков, Привокзальная).</w:t>
      </w:r>
    </w:p>
    <w:p w:rsidR="00882390" w:rsidRPr="004637CF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>Произведено кронирование и снос аварийных деревьев в п. Горячий Ключ: ул. Лесная, ул. Железнодорожная, Мира, Магистральная, Дружино: ул. Лаптева, Советская.</w:t>
      </w:r>
      <w:proofErr w:type="gramEnd"/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Дробление порубочных остатков. </w:t>
      </w:r>
    </w:p>
    <w:p w:rsidR="00882390" w:rsidRPr="004637CF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637C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Прочие мероприятия по благоустройству общественных территорий.</w:t>
      </w:r>
    </w:p>
    <w:p w:rsidR="00882390" w:rsidRPr="004637CF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>Для создания условий массового отдыха жителей поселения и обустройства мест массового отдыха населения проводились работы по благоустройству детских площадок (текущий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ремонт, покраска, саночистка) </w:t>
      </w:r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общественных территорий. </w:t>
      </w:r>
    </w:p>
    <w:p w:rsidR="00882390" w:rsidRPr="004637CF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Обустроена спортивная площадка </w:t>
      </w:r>
      <w:proofErr w:type="gramStart"/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с. Дружино </w:t>
      </w:r>
      <w:proofErr w:type="gramStart"/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>на</w:t>
      </w:r>
      <w:proofErr w:type="gramEnd"/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территории Дружинского ДК (планировка территории, установка 6 тренажёров, 4 лавочек, укладка плитки). </w:t>
      </w:r>
    </w:p>
    <w:p w:rsidR="00882390" w:rsidRPr="004637CF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Высажены цветы на общественных территориях. Произведён выкос травы. </w:t>
      </w:r>
    </w:p>
    <w:p w:rsidR="00882390" w:rsidRPr="004637CF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Обустроен парк в с. </w:t>
      </w:r>
      <w:proofErr w:type="gramStart"/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>Мельничное</w:t>
      </w:r>
      <w:proofErr w:type="gramEnd"/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с установкой лавочек, урн, высадкой цветов и деревьев. Установлена малая архитектурная форма. </w:t>
      </w:r>
    </w:p>
    <w:p w:rsidR="00882390" w:rsidRPr="004637CF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решении вопроса о сохранении, использовании и популяризации объектов культурного наследия (памятников) были отремонтированы памятники Великой Отечественной войны в населённых пунктах, в том числе, с привлечением средств внебюджетных источников.  </w:t>
      </w:r>
    </w:p>
    <w:p w:rsidR="00882390" w:rsidRPr="004637CF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>В зимний (предпраздничный новогодний) период на общественных территориях выполнено праздничное оформление: иллюминация, установка и украшение  ёлок на центральных площадках массового отдыха.</w:t>
      </w:r>
    </w:p>
    <w:p w:rsidR="00882390" w:rsidRPr="004637CF" w:rsidRDefault="00882390" w:rsidP="008823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37CF">
        <w:rPr>
          <w:rFonts w:ascii="Times New Roman" w:hAnsi="Times New Roman" w:cs="Times New Roman"/>
          <w:bCs/>
          <w:sz w:val="26"/>
          <w:szCs w:val="26"/>
        </w:rPr>
        <w:t>В 2022 году был проведён ежегодный конкурс по благоустройству</w:t>
      </w:r>
      <w:r w:rsidRPr="004637CF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4637CF">
        <w:rPr>
          <w:rFonts w:ascii="Times New Roman" w:hAnsi="Times New Roman" w:cs="Times New Roman"/>
          <w:bCs/>
          <w:sz w:val="26"/>
          <w:szCs w:val="26"/>
        </w:rPr>
        <w:t xml:space="preserve">Участники были награждены дипломами и сертификатами на утверждённые суммы согласно Положению о конкурсе. </w:t>
      </w:r>
    </w:p>
    <w:p w:rsidR="00882390" w:rsidRDefault="00882390" w:rsidP="00882390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30"/>
          <w:szCs w:val="30"/>
        </w:rPr>
        <w:sectPr w:rsidR="008823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390" w:rsidRDefault="00882390" w:rsidP="00882390">
      <w:pPr>
        <w:overflowPunct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7CF">
        <w:rPr>
          <w:rFonts w:ascii="Times New Roman" w:hAnsi="Times New Roman" w:cs="Times New Roman"/>
          <w:b/>
          <w:sz w:val="28"/>
          <w:szCs w:val="28"/>
        </w:rPr>
        <w:lastRenderedPageBreak/>
        <w:t>Создание условий для организации досуга</w:t>
      </w:r>
    </w:p>
    <w:p w:rsidR="00882390" w:rsidRPr="004637CF" w:rsidRDefault="00882390" w:rsidP="00882390">
      <w:pPr>
        <w:overflowPunct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390" w:rsidRDefault="00882390" w:rsidP="00882390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24FD">
        <w:rPr>
          <w:rFonts w:ascii="Times New Roman" w:hAnsi="Times New Roman" w:cs="Times New Roman"/>
          <w:sz w:val="26"/>
          <w:szCs w:val="26"/>
        </w:rPr>
        <w:t xml:space="preserve">Решение вопроса по созданию условий для организации досуга и обеспечения жителей поселения услугами организаций культуры на территории Дружинского сельского поселения реализуется в рамках соглашения с Управлением культуры Администрации Омского района. Три учреждения культуры на территории поселения (с. Дружино, п. Горячий Ключ, с. </w:t>
      </w:r>
      <w:proofErr w:type="gramStart"/>
      <w:r w:rsidRPr="001A24FD">
        <w:rPr>
          <w:rFonts w:ascii="Times New Roman" w:hAnsi="Times New Roman" w:cs="Times New Roman"/>
          <w:sz w:val="26"/>
          <w:szCs w:val="26"/>
        </w:rPr>
        <w:t>Мельничное</w:t>
      </w:r>
      <w:proofErr w:type="gramEnd"/>
      <w:r w:rsidRPr="001A24FD">
        <w:rPr>
          <w:rFonts w:ascii="Times New Roman" w:hAnsi="Times New Roman" w:cs="Times New Roman"/>
          <w:sz w:val="26"/>
          <w:szCs w:val="26"/>
        </w:rPr>
        <w:t xml:space="preserve">) являются структурными подразделениями Централизованной клубной системы Омского района. На содержание и </w:t>
      </w:r>
      <w:proofErr w:type="gramStart"/>
      <w:r w:rsidRPr="001A24FD">
        <w:rPr>
          <w:rFonts w:ascii="Times New Roman" w:hAnsi="Times New Roman" w:cs="Times New Roman"/>
          <w:sz w:val="26"/>
          <w:szCs w:val="26"/>
        </w:rPr>
        <w:t>материальное-техническое</w:t>
      </w:r>
      <w:proofErr w:type="gramEnd"/>
      <w:r w:rsidRPr="001A24FD">
        <w:rPr>
          <w:rFonts w:ascii="Times New Roman" w:hAnsi="Times New Roman" w:cs="Times New Roman"/>
          <w:sz w:val="26"/>
          <w:szCs w:val="26"/>
        </w:rPr>
        <w:t xml:space="preserve"> оснащение зданий и помещений </w:t>
      </w:r>
      <w:r w:rsidRPr="001A24FD">
        <w:rPr>
          <w:rStyle w:val="af3"/>
          <w:rFonts w:ascii="Times New Roman" w:hAnsi="Times New Roman" w:cs="Times New Roman"/>
          <w:bCs/>
          <w:i w:val="0"/>
          <w:color w:val="000000"/>
          <w:sz w:val="26"/>
          <w:szCs w:val="26"/>
        </w:rPr>
        <w:t xml:space="preserve">Дружинского СДК </w:t>
      </w:r>
      <w:r w:rsidRPr="001A24FD">
        <w:rPr>
          <w:rFonts w:ascii="Times New Roman" w:hAnsi="Times New Roman" w:cs="Times New Roman"/>
          <w:sz w:val="26"/>
          <w:szCs w:val="26"/>
        </w:rPr>
        <w:t xml:space="preserve">в бюджете Дружинского сельского поселения ежегодно предусматриваются средства. </w:t>
      </w:r>
    </w:p>
    <w:p w:rsidR="00882390" w:rsidRPr="001A24FD" w:rsidRDefault="00882390" w:rsidP="00882390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24FD">
        <w:rPr>
          <w:rFonts w:ascii="Times New Roman" w:hAnsi="Times New Roman" w:cs="Times New Roman"/>
          <w:sz w:val="26"/>
          <w:szCs w:val="26"/>
        </w:rPr>
        <w:t>На данный момент в филиале с учетом совместителей, а также руководителей, работающих по договорам ГПХ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A24FD">
        <w:rPr>
          <w:rFonts w:ascii="Times New Roman" w:hAnsi="Times New Roman" w:cs="Times New Roman"/>
          <w:sz w:val="26"/>
          <w:szCs w:val="26"/>
        </w:rPr>
        <w:t xml:space="preserve"> работают 29 человек, из них 15 творческих и 14 технических. В Дружинском СДК – 8 творческих (из них 2 по договорам ГПХ), и 7 технических с учетом совместителей; в Горячеключевском СК – 4 творческих (из них 2 по договорам ГПХ), 3 технических с учетом совместителей; в </w:t>
      </w:r>
      <w:proofErr w:type="gramStart"/>
      <w:r w:rsidRPr="001A24FD">
        <w:rPr>
          <w:rFonts w:ascii="Times New Roman" w:hAnsi="Times New Roman" w:cs="Times New Roman"/>
          <w:sz w:val="26"/>
          <w:szCs w:val="26"/>
        </w:rPr>
        <w:t>Мельничном</w:t>
      </w:r>
      <w:proofErr w:type="gramEnd"/>
      <w:r w:rsidRPr="001A24FD">
        <w:rPr>
          <w:rFonts w:ascii="Times New Roman" w:hAnsi="Times New Roman" w:cs="Times New Roman"/>
          <w:sz w:val="26"/>
          <w:szCs w:val="26"/>
        </w:rPr>
        <w:t xml:space="preserve"> СК – 1 творческий, 2 технических. Работников, которых осуществляют трудовую деятельность во всех учреждениях – творческих 3, технических 4.</w:t>
      </w:r>
    </w:p>
    <w:p w:rsidR="00882390" w:rsidRPr="001A24FD" w:rsidRDefault="00882390" w:rsidP="00882390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24FD">
        <w:rPr>
          <w:rFonts w:ascii="Times New Roman" w:hAnsi="Times New Roman" w:cs="Times New Roman"/>
          <w:sz w:val="26"/>
          <w:szCs w:val="26"/>
        </w:rPr>
        <w:t xml:space="preserve">В 2022 году филиал вышел на уровень 2019 года. Общий процент выполнения муниципального задания составляет 105,3%. Также был подтвержден первый квалификационный уровень учреждения. </w:t>
      </w:r>
    </w:p>
    <w:p w:rsidR="00882390" w:rsidRPr="001A24FD" w:rsidRDefault="00882390" w:rsidP="00882390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24FD">
        <w:rPr>
          <w:rFonts w:ascii="Times New Roman" w:hAnsi="Times New Roman" w:cs="Times New Roman"/>
          <w:sz w:val="26"/>
          <w:szCs w:val="26"/>
        </w:rPr>
        <w:t xml:space="preserve">Деятельность культурно-досуговых учреждений характеризуется следующими показателями. </w:t>
      </w:r>
    </w:p>
    <w:p w:rsidR="00882390" w:rsidRDefault="00882390" w:rsidP="0088239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811"/>
        <w:gridCol w:w="1134"/>
        <w:gridCol w:w="1460"/>
        <w:gridCol w:w="1517"/>
      </w:tblGrid>
      <w:tr w:rsidR="00882390" w:rsidTr="00030B30">
        <w:tc>
          <w:tcPr>
            <w:tcW w:w="7922" w:type="dxa"/>
            <w:gridSpan w:val="4"/>
          </w:tcPr>
          <w:p w:rsidR="00882390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1381">
              <w:rPr>
                <w:rFonts w:ascii="Times New Roman" w:hAnsi="Times New Roman" w:cs="Times New Roman"/>
                <w:sz w:val="24"/>
                <w:szCs w:val="28"/>
              </w:rPr>
              <w:t xml:space="preserve">Таблица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51138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базовых показателей муниципального задания</w:t>
            </w:r>
          </w:p>
        </w:tc>
      </w:tr>
      <w:tr w:rsidR="00882390" w:rsidTr="00030B30">
        <w:tc>
          <w:tcPr>
            <w:tcW w:w="3811" w:type="dxa"/>
          </w:tcPr>
          <w:p w:rsidR="00882390" w:rsidRPr="006F0427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F0427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1134" w:type="dxa"/>
          </w:tcPr>
          <w:p w:rsidR="00882390" w:rsidRPr="00F13069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13069">
              <w:rPr>
                <w:rFonts w:ascii="Times New Roman" w:hAnsi="Times New Roman" w:cs="Times New Roman"/>
                <w:b/>
                <w:szCs w:val="28"/>
              </w:rPr>
              <w:t>План</w:t>
            </w:r>
          </w:p>
        </w:tc>
        <w:tc>
          <w:tcPr>
            <w:tcW w:w="1460" w:type="dxa"/>
          </w:tcPr>
          <w:p w:rsidR="00882390" w:rsidRPr="00F13069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13069">
              <w:rPr>
                <w:rFonts w:ascii="Times New Roman" w:hAnsi="Times New Roman" w:cs="Times New Roman"/>
                <w:b/>
                <w:szCs w:val="28"/>
              </w:rPr>
              <w:t>Выполнено</w:t>
            </w:r>
          </w:p>
        </w:tc>
        <w:tc>
          <w:tcPr>
            <w:tcW w:w="1517" w:type="dxa"/>
          </w:tcPr>
          <w:p w:rsidR="00882390" w:rsidRPr="00F13069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13069">
              <w:rPr>
                <w:rFonts w:ascii="Times New Roman" w:hAnsi="Times New Roman" w:cs="Times New Roman"/>
                <w:b/>
                <w:szCs w:val="28"/>
              </w:rPr>
              <w:t>Процент выполнения</w:t>
            </w:r>
          </w:p>
        </w:tc>
      </w:tr>
      <w:tr w:rsidR="00882390" w:rsidTr="00030B30">
        <w:tc>
          <w:tcPr>
            <w:tcW w:w="3811" w:type="dxa"/>
          </w:tcPr>
          <w:p w:rsidR="00882390" w:rsidRPr="006F0427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427">
              <w:rPr>
                <w:rFonts w:ascii="Times New Roman" w:hAnsi="Times New Roman" w:cs="Times New Roman"/>
                <w:sz w:val="24"/>
                <w:szCs w:val="28"/>
              </w:rPr>
              <w:t>Платные меропри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6F0427">
              <w:rPr>
                <w:rFonts w:ascii="Times New Roman" w:hAnsi="Times New Roman" w:cs="Times New Roman"/>
                <w:sz w:val="24"/>
                <w:szCs w:val="28"/>
              </w:rPr>
              <w:t>тия</w:t>
            </w:r>
          </w:p>
        </w:tc>
        <w:tc>
          <w:tcPr>
            <w:tcW w:w="1134" w:type="dxa"/>
            <w:vAlign w:val="center"/>
          </w:tcPr>
          <w:p w:rsidR="00882390" w:rsidRPr="004637CF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</w:tc>
        <w:tc>
          <w:tcPr>
            <w:tcW w:w="1460" w:type="dxa"/>
            <w:vAlign w:val="center"/>
          </w:tcPr>
          <w:p w:rsidR="00882390" w:rsidRPr="004637CF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517" w:type="dxa"/>
            <w:vAlign w:val="center"/>
          </w:tcPr>
          <w:p w:rsidR="00882390" w:rsidRPr="004637CF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sz w:val="26"/>
                <w:szCs w:val="26"/>
              </w:rPr>
              <w:t>101,0</w:t>
            </w:r>
          </w:p>
        </w:tc>
      </w:tr>
      <w:tr w:rsidR="00882390" w:rsidTr="00030B30">
        <w:tc>
          <w:tcPr>
            <w:tcW w:w="3811" w:type="dxa"/>
          </w:tcPr>
          <w:p w:rsidR="00882390" w:rsidRPr="006F0427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Посетители платных мероприятий</w:t>
            </w:r>
          </w:p>
        </w:tc>
        <w:tc>
          <w:tcPr>
            <w:tcW w:w="1134" w:type="dxa"/>
            <w:vAlign w:val="center"/>
          </w:tcPr>
          <w:p w:rsidR="00882390" w:rsidRPr="004637CF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b/>
                <w:sz w:val="26"/>
                <w:szCs w:val="26"/>
              </w:rPr>
              <w:t>9300</w:t>
            </w:r>
          </w:p>
        </w:tc>
        <w:tc>
          <w:tcPr>
            <w:tcW w:w="1460" w:type="dxa"/>
            <w:vAlign w:val="center"/>
          </w:tcPr>
          <w:p w:rsidR="00882390" w:rsidRPr="004637CF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sz w:val="26"/>
                <w:szCs w:val="26"/>
              </w:rPr>
              <w:t>11084</w:t>
            </w:r>
          </w:p>
        </w:tc>
        <w:tc>
          <w:tcPr>
            <w:tcW w:w="1517" w:type="dxa"/>
            <w:vAlign w:val="center"/>
          </w:tcPr>
          <w:p w:rsidR="00882390" w:rsidRPr="004637CF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sz w:val="26"/>
                <w:szCs w:val="26"/>
              </w:rPr>
              <w:t>119,2</w:t>
            </w:r>
          </w:p>
        </w:tc>
      </w:tr>
      <w:tr w:rsidR="00882390" w:rsidTr="00030B30">
        <w:tc>
          <w:tcPr>
            <w:tcW w:w="3811" w:type="dxa"/>
          </w:tcPr>
          <w:p w:rsidR="00882390" w:rsidRPr="006F0427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0427">
              <w:rPr>
                <w:rFonts w:ascii="Times New Roman" w:hAnsi="Times New Roman" w:cs="Times New Roman"/>
                <w:sz w:val="24"/>
                <w:szCs w:val="28"/>
              </w:rPr>
              <w:t>Культурно-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массовые мероприятия (КММ)</w:t>
            </w:r>
          </w:p>
        </w:tc>
        <w:tc>
          <w:tcPr>
            <w:tcW w:w="1134" w:type="dxa"/>
            <w:vAlign w:val="center"/>
          </w:tcPr>
          <w:p w:rsidR="00882390" w:rsidRPr="004637CF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b/>
                <w:sz w:val="26"/>
                <w:szCs w:val="26"/>
              </w:rPr>
              <w:t>656</w:t>
            </w:r>
          </w:p>
        </w:tc>
        <w:tc>
          <w:tcPr>
            <w:tcW w:w="1460" w:type="dxa"/>
            <w:vAlign w:val="center"/>
          </w:tcPr>
          <w:p w:rsidR="00882390" w:rsidRPr="004637CF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sz w:val="26"/>
                <w:szCs w:val="26"/>
              </w:rPr>
              <w:t>742</w:t>
            </w:r>
          </w:p>
        </w:tc>
        <w:tc>
          <w:tcPr>
            <w:tcW w:w="1517" w:type="dxa"/>
            <w:vAlign w:val="center"/>
          </w:tcPr>
          <w:p w:rsidR="00882390" w:rsidRPr="004637CF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sz w:val="26"/>
                <w:szCs w:val="26"/>
              </w:rPr>
              <w:t>113,1</w:t>
            </w:r>
          </w:p>
        </w:tc>
      </w:tr>
      <w:tr w:rsidR="00882390" w:rsidTr="00030B30">
        <w:tc>
          <w:tcPr>
            <w:tcW w:w="3811" w:type="dxa"/>
          </w:tcPr>
          <w:p w:rsidR="00882390" w:rsidRPr="006F0427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Численность участников культурно-массовых мероприятий (ед.) (с учетом всех проведенных мероприятий, в том числе за пределами учреждения (уличные)</w:t>
            </w:r>
            <w:proofErr w:type="gramEnd"/>
          </w:p>
        </w:tc>
        <w:tc>
          <w:tcPr>
            <w:tcW w:w="1134" w:type="dxa"/>
            <w:vAlign w:val="center"/>
          </w:tcPr>
          <w:p w:rsidR="00882390" w:rsidRPr="004637CF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b/>
                <w:sz w:val="26"/>
                <w:szCs w:val="26"/>
              </w:rPr>
              <w:t>96000</w:t>
            </w:r>
          </w:p>
        </w:tc>
        <w:tc>
          <w:tcPr>
            <w:tcW w:w="1460" w:type="dxa"/>
            <w:vAlign w:val="center"/>
          </w:tcPr>
          <w:p w:rsidR="00882390" w:rsidRPr="004637CF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sz w:val="26"/>
                <w:szCs w:val="26"/>
              </w:rPr>
              <w:t>111522</w:t>
            </w:r>
          </w:p>
        </w:tc>
        <w:tc>
          <w:tcPr>
            <w:tcW w:w="1517" w:type="dxa"/>
            <w:vAlign w:val="center"/>
          </w:tcPr>
          <w:p w:rsidR="00882390" w:rsidRPr="004637CF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sz w:val="26"/>
                <w:szCs w:val="26"/>
              </w:rPr>
              <w:t>116,2</w:t>
            </w:r>
          </w:p>
        </w:tc>
      </w:tr>
      <w:tr w:rsidR="00882390" w:rsidTr="00030B30">
        <w:tc>
          <w:tcPr>
            <w:tcW w:w="3811" w:type="dxa"/>
          </w:tcPr>
          <w:p w:rsidR="00882390" w:rsidRPr="006F0427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Клубные формирования (всего)</w:t>
            </w:r>
          </w:p>
        </w:tc>
        <w:tc>
          <w:tcPr>
            <w:tcW w:w="1134" w:type="dxa"/>
            <w:vAlign w:val="center"/>
          </w:tcPr>
          <w:p w:rsidR="00882390" w:rsidRPr="004637CF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1460" w:type="dxa"/>
            <w:vAlign w:val="center"/>
          </w:tcPr>
          <w:p w:rsidR="00882390" w:rsidRPr="004637CF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517" w:type="dxa"/>
            <w:vAlign w:val="center"/>
          </w:tcPr>
          <w:p w:rsidR="00882390" w:rsidRPr="004637CF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sz w:val="26"/>
                <w:szCs w:val="26"/>
              </w:rPr>
              <w:t>102,2</w:t>
            </w:r>
          </w:p>
        </w:tc>
      </w:tr>
      <w:tr w:rsidR="00882390" w:rsidTr="00030B30">
        <w:tc>
          <w:tcPr>
            <w:tcW w:w="3811" w:type="dxa"/>
          </w:tcPr>
          <w:p w:rsidR="00882390" w:rsidRPr="006F0427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Клубные формирования (участники)</w:t>
            </w:r>
          </w:p>
        </w:tc>
        <w:tc>
          <w:tcPr>
            <w:tcW w:w="1134" w:type="dxa"/>
            <w:vAlign w:val="center"/>
          </w:tcPr>
          <w:p w:rsidR="00882390" w:rsidRPr="004637CF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b/>
                <w:sz w:val="26"/>
                <w:szCs w:val="26"/>
              </w:rPr>
              <w:t>1032</w:t>
            </w:r>
          </w:p>
        </w:tc>
        <w:tc>
          <w:tcPr>
            <w:tcW w:w="1460" w:type="dxa"/>
            <w:vAlign w:val="center"/>
          </w:tcPr>
          <w:p w:rsidR="00882390" w:rsidRPr="004637CF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</w:p>
        </w:tc>
        <w:tc>
          <w:tcPr>
            <w:tcW w:w="1517" w:type="dxa"/>
            <w:vAlign w:val="center"/>
          </w:tcPr>
          <w:p w:rsidR="00882390" w:rsidRPr="004637CF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sz w:val="26"/>
                <w:szCs w:val="26"/>
              </w:rPr>
              <w:t>95,7</w:t>
            </w:r>
          </w:p>
        </w:tc>
      </w:tr>
      <w:tr w:rsidR="00882390" w:rsidTr="00030B30">
        <w:tc>
          <w:tcPr>
            <w:tcW w:w="3811" w:type="dxa"/>
          </w:tcPr>
          <w:p w:rsidR="00882390" w:rsidRPr="006F0427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Плановые показатели доходов, полученных от приносящей доход деятельности филиала (руб.)</w:t>
            </w:r>
          </w:p>
        </w:tc>
        <w:tc>
          <w:tcPr>
            <w:tcW w:w="1134" w:type="dxa"/>
            <w:vAlign w:val="center"/>
          </w:tcPr>
          <w:p w:rsidR="00882390" w:rsidRPr="004637CF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b/>
                <w:sz w:val="26"/>
                <w:szCs w:val="26"/>
              </w:rPr>
              <w:t>488000</w:t>
            </w:r>
          </w:p>
        </w:tc>
        <w:tc>
          <w:tcPr>
            <w:tcW w:w="1460" w:type="dxa"/>
            <w:vAlign w:val="center"/>
          </w:tcPr>
          <w:p w:rsidR="00882390" w:rsidRPr="004637CF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sz w:val="26"/>
                <w:szCs w:val="26"/>
              </w:rPr>
              <w:t>436250</w:t>
            </w:r>
          </w:p>
        </w:tc>
        <w:tc>
          <w:tcPr>
            <w:tcW w:w="1517" w:type="dxa"/>
            <w:vAlign w:val="center"/>
          </w:tcPr>
          <w:p w:rsidR="00882390" w:rsidRPr="004637CF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sz w:val="26"/>
                <w:szCs w:val="26"/>
              </w:rPr>
              <w:t>89,4</w:t>
            </w:r>
          </w:p>
        </w:tc>
      </w:tr>
      <w:tr w:rsidR="00882390" w:rsidTr="00030B30">
        <w:tc>
          <w:tcPr>
            <w:tcW w:w="3811" w:type="dxa"/>
            <w:tcBorders>
              <w:bottom w:val="single" w:sz="4" w:space="0" w:color="auto"/>
            </w:tcBorders>
          </w:tcPr>
          <w:p w:rsidR="00882390" w:rsidRPr="006F0427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социально-культурного проекта (ед.)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2390" w:rsidRPr="004637CF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60" w:type="dxa"/>
            <w:vAlign w:val="center"/>
          </w:tcPr>
          <w:p w:rsidR="00882390" w:rsidRPr="004637CF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7" w:type="dxa"/>
            <w:vAlign w:val="center"/>
          </w:tcPr>
          <w:p w:rsidR="00882390" w:rsidRPr="004637CF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7CF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882390" w:rsidTr="00030B30"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390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2390" w:rsidRPr="00F13069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882390" w:rsidRPr="00F13069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13069">
              <w:rPr>
                <w:rFonts w:ascii="Times New Roman" w:hAnsi="Times New Roman" w:cs="Times New Roman"/>
                <w:b/>
                <w:szCs w:val="28"/>
              </w:rPr>
              <w:t>Итого:</w:t>
            </w:r>
          </w:p>
        </w:tc>
        <w:tc>
          <w:tcPr>
            <w:tcW w:w="1517" w:type="dxa"/>
          </w:tcPr>
          <w:p w:rsidR="00882390" w:rsidRPr="00F13069" w:rsidRDefault="00882390" w:rsidP="00030B3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105,3%</w:t>
            </w:r>
          </w:p>
        </w:tc>
      </w:tr>
    </w:tbl>
    <w:p w:rsidR="00882390" w:rsidRPr="001A24FD" w:rsidRDefault="00882390" w:rsidP="00882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24FD">
        <w:rPr>
          <w:rFonts w:ascii="Times New Roman" w:hAnsi="Times New Roman" w:cs="Times New Roman"/>
          <w:sz w:val="26"/>
          <w:szCs w:val="26"/>
        </w:rPr>
        <w:t>В 2022 году  филиал активно принимал участие в конкурсах и мероприятиях различного уровня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24FD">
        <w:rPr>
          <w:rFonts w:ascii="Times New Roman" w:hAnsi="Times New Roman" w:cs="Times New Roman"/>
          <w:sz w:val="26"/>
          <w:szCs w:val="26"/>
        </w:rPr>
        <w:t>в очном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24FD">
        <w:rPr>
          <w:rFonts w:ascii="Times New Roman" w:hAnsi="Times New Roman" w:cs="Times New Roman"/>
          <w:sz w:val="26"/>
          <w:szCs w:val="26"/>
        </w:rPr>
        <w:t xml:space="preserve"> и заочном форматах: </w:t>
      </w:r>
      <w:r w:rsidRPr="001A24FD">
        <w:rPr>
          <w:rFonts w:ascii="Times New Roman" w:hAnsi="Times New Roman" w:cs="Times New Roman"/>
          <w:b/>
          <w:sz w:val="26"/>
          <w:szCs w:val="26"/>
        </w:rPr>
        <w:t>районные</w:t>
      </w:r>
      <w:r w:rsidRPr="001A24FD">
        <w:rPr>
          <w:rFonts w:ascii="Times New Roman" w:hAnsi="Times New Roman" w:cs="Times New Roman"/>
          <w:sz w:val="26"/>
          <w:szCs w:val="26"/>
        </w:rPr>
        <w:t xml:space="preserve"> – 7, призовых мест – 4, </w:t>
      </w:r>
      <w:r w:rsidRPr="001A24F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областные – </w:t>
      </w:r>
      <w:r w:rsidRPr="001A24FD">
        <w:rPr>
          <w:rFonts w:ascii="Times New Roman" w:hAnsi="Times New Roman" w:cs="Times New Roman"/>
          <w:sz w:val="26"/>
          <w:szCs w:val="26"/>
        </w:rPr>
        <w:t xml:space="preserve">5, призовых мест – 3, </w:t>
      </w:r>
      <w:r w:rsidRPr="001A24FD">
        <w:rPr>
          <w:rFonts w:ascii="Times New Roman" w:hAnsi="Times New Roman" w:cs="Times New Roman"/>
          <w:b/>
          <w:sz w:val="26"/>
          <w:szCs w:val="26"/>
        </w:rPr>
        <w:t xml:space="preserve">всероссийские – </w:t>
      </w:r>
      <w:r w:rsidRPr="001A24FD">
        <w:rPr>
          <w:rFonts w:ascii="Times New Roman" w:hAnsi="Times New Roman" w:cs="Times New Roman"/>
          <w:sz w:val="26"/>
          <w:szCs w:val="26"/>
        </w:rPr>
        <w:t xml:space="preserve">4, и </w:t>
      </w:r>
      <w:r w:rsidRPr="001A24FD">
        <w:rPr>
          <w:rFonts w:ascii="Times New Roman" w:hAnsi="Times New Roman" w:cs="Times New Roman"/>
          <w:b/>
          <w:sz w:val="26"/>
          <w:szCs w:val="26"/>
        </w:rPr>
        <w:t xml:space="preserve">международные – 8, </w:t>
      </w:r>
      <w:r w:rsidRPr="001A24FD">
        <w:rPr>
          <w:rFonts w:ascii="Times New Roman" w:hAnsi="Times New Roman" w:cs="Times New Roman"/>
          <w:sz w:val="26"/>
          <w:szCs w:val="26"/>
        </w:rPr>
        <w:t>из которых все 8 стали лауреатами.</w:t>
      </w:r>
      <w:proofErr w:type="gramEnd"/>
    </w:p>
    <w:p w:rsidR="00882390" w:rsidRPr="001A24FD" w:rsidRDefault="00882390" w:rsidP="00882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24FD">
        <w:rPr>
          <w:rFonts w:ascii="Times New Roman" w:hAnsi="Times New Roman" w:cs="Times New Roman"/>
          <w:sz w:val="26"/>
          <w:szCs w:val="26"/>
        </w:rPr>
        <w:t>Повышение квалификации прошли 3 сотрудника: Ожегина О.А. (заведующий СК), Игнатьев В.А. (специалист по организации досуга), Томашевская Н.А. (балетмейстер).</w:t>
      </w:r>
    </w:p>
    <w:p w:rsidR="00882390" w:rsidRPr="001A24FD" w:rsidRDefault="00882390" w:rsidP="00882390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A24FD">
        <w:rPr>
          <w:rFonts w:ascii="Times New Roman" w:hAnsi="Times New Roman" w:cs="Times New Roman"/>
          <w:sz w:val="26"/>
          <w:szCs w:val="26"/>
        </w:rPr>
        <w:t xml:space="preserve">Общие расходы бюджета Дружинского сельского поселения по разделу культура и кинематография составили </w:t>
      </w:r>
      <w:r w:rsidRPr="001A24FD">
        <w:rPr>
          <w:rFonts w:ascii="Times New Roman" w:hAnsi="Times New Roman" w:cs="Times New Roman"/>
          <w:b/>
          <w:sz w:val="26"/>
          <w:szCs w:val="26"/>
        </w:rPr>
        <w:t>3 220,4 тыс</w:t>
      </w:r>
      <w:r w:rsidRPr="001A24FD">
        <w:rPr>
          <w:rFonts w:ascii="Times New Roman" w:hAnsi="Times New Roman" w:cs="Times New Roman"/>
          <w:sz w:val="26"/>
          <w:szCs w:val="26"/>
        </w:rPr>
        <w:t xml:space="preserve">. </w:t>
      </w:r>
      <w:r w:rsidRPr="001A24FD">
        <w:rPr>
          <w:rFonts w:ascii="Times New Roman" w:hAnsi="Times New Roman" w:cs="Times New Roman"/>
          <w:b/>
          <w:sz w:val="26"/>
          <w:szCs w:val="26"/>
        </w:rPr>
        <w:t>руб</w:t>
      </w:r>
      <w:r>
        <w:rPr>
          <w:rFonts w:ascii="Times New Roman" w:hAnsi="Times New Roman" w:cs="Times New Roman"/>
          <w:b/>
          <w:sz w:val="26"/>
          <w:szCs w:val="26"/>
        </w:rPr>
        <w:t>лей</w:t>
      </w:r>
      <w:r w:rsidRPr="001A24FD">
        <w:rPr>
          <w:rFonts w:ascii="Times New Roman" w:hAnsi="Times New Roman" w:cs="Times New Roman"/>
          <w:sz w:val="26"/>
          <w:szCs w:val="26"/>
        </w:rPr>
        <w:t xml:space="preserve"> (в прошлом году - 3 334,  8 тыс. руб.)</w:t>
      </w:r>
      <w:r w:rsidRPr="001A24F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A24FD">
        <w:rPr>
          <w:rFonts w:ascii="Times New Roman" w:hAnsi="Times New Roman" w:cs="Times New Roman"/>
          <w:sz w:val="26"/>
          <w:szCs w:val="26"/>
        </w:rPr>
        <w:t xml:space="preserve">Из них </w:t>
      </w:r>
      <w:r w:rsidRPr="001A24FD">
        <w:rPr>
          <w:rFonts w:ascii="Times New Roman" w:hAnsi="Times New Roman" w:cs="Times New Roman"/>
          <w:b/>
          <w:sz w:val="26"/>
          <w:szCs w:val="26"/>
        </w:rPr>
        <w:t>117,3</w:t>
      </w:r>
      <w:r w:rsidRPr="001A24FD">
        <w:rPr>
          <w:rFonts w:ascii="Times New Roman" w:hAnsi="Times New Roman" w:cs="Times New Roman"/>
          <w:sz w:val="26"/>
          <w:szCs w:val="26"/>
        </w:rPr>
        <w:t xml:space="preserve"> тыс. руб. (в прошлом году – 77, 5 </w:t>
      </w:r>
      <w:proofErr w:type="gramStart"/>
      <w:r w:rsidRPr="001A24FD">
        <w:rPr>
          <w:rFonts w:ascii="Times New Roman" w:hAnsi="Times New Roman" w:cs="Times New Roman"/>
          <w:sz w:val="26"/>
          <w:szCs w:val="26"/>
        </w:rPr>
        <w:t>тыс</w:t>
      </w:r>
      <w:proofErr w:type="gramEnd"/>
      <w:r w:rsidRPr="001A24FD">
        <w:rPr>
          <w:rFonts w:ascii="Times New Roman" w:hAnsi="Times New Roman" w:cs="Times New Roman"/>
          <w:sz w:val="26"/>
          <w:szCs w:val="26"/>
        </w:rPr>
        <w:t xml:space="preserve"> руб.) на приобретение необходимых материалов и оборудования (ткани, фурнитура, канцелярия). Благодаря эффективной финансовой деятельности учреждений (оказание платных услуг) материально-техническое оснащение </w:t>
      </w: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1A24FD">
        <w:rPr>
          <w:rFonts w:ascii="Times New Roman" w:hAnsi="Times New Roman" w:cs="Times New Roman"/>
          <w:sz w:val="26"/>
          <w:szCs w:val="26"/>
        </w:rPr>
        <w:t xml:space="preserve">производится со спецсчёта филиала. В 2022 году расходовано </w:t>
      </w:r>
      <w:r w:rsidRPr="001A2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64 762,65 </w:t>
      </w:r>
      <w:r w:rsidRPr="001A24FD">
        <w:rPr>
          <w:rFonts w:ascii="Times New Roman" w:hAnsi="Times New Roman" w:cs="Times New Roman"/>
          <w:sz w:val="26"/>
          <w:szCs w:val="26"/>
        </w:rPr>
        <w:t>рублей. Самой затратной статьей является приобретение расходных материалов для аппаратуры.</w:t>
      </w:r>
    </w:p>
    <w:p w:rsidR="00882390" w:rsidRPr="001A24FD" w:rsidRDefault="00882390" w:rsidP="00882390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A24FD">
        <w:rPr>
          <w:rFonts w:ascii="Times New Roman" w:hAnsi="Times New Roman" w:cs="Times New Roman"/>
          <w:sz w:val="26"/>
          <w:szCs w:val="26"/>
        </w:rPr>
        <w:t xml:space="preserve">Общая сумма доходов, полученных от приносящей доход деятельности Дружинского СДК в 2022 году, составила 470 370 рублей. Основной частью доходов остаются услуги занятий в клубных формированиях – 37%. </w:t>
      </w:r>
    </w:p>
    <w:p w:rsidR="00882390" w:rsidRPr="001A24FD" w:rsidRDefault="00882390" w:rsidP="00882390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A24FD">
        <w:rPr>
          <w:rFonts w:ascii="Times New Roman" w:hAnsi="Times New Roman" w:cs="Times New Roman"/>
          <w:sz w:val="26"/>
          <w:szCs w:val="26"/>
        </w:rPr>
        <w:t>Достаточно затратной частью для бюджета поселения является содержание зданий и помещений. На обеспечение систем жизнедеятельности и безопасности (</w:t>
      </w:r>
      <w:r w:rsidRPr="001A24FD">
        <w:rPr>
          <w:rFonts w:ascii="Times New Roman" w:hAnsi="Times New Roman" w:cs="Times New Roman"/>
          <w:i/>
          <w:sz w:val="26"/>
          <w:szCs w:val="26"/>
        </w:rPr>
        <w:t>услуги связи, электроэнергии и электроотопление, пожарная и охранная системы, водоснабжение, водоотведение)</w:t>
      </w:r>
      <w:r w:rsidRPr="001A24FD">
        <w:rPr>
          <w:rFonts w:ascii="Times New Roman" w:hAnsi="Times New Roman" w:cs="Times New Roman"/>
          <w:sz w:val="26"/>
          <w:szCs w:val="26"/>
        </w:rPr>
        <w:t xml:space="preserve"> объектов культуры затрачено </w:t>
      </w:r>
      <w:r w:rsidRPr="001A24FD">
        <w:rPr>
          <w:rFonts w:ascii="Times New Roman" w:hAnsi="Times New Roman" w:cs="Times New Roman"/>
          <w:b/>
          <w:sz w:val="26"/>
          <w:szCs w:val="26"/>
        </w:rPr>
        <w:t>2 686,4 тыс</w:t>
      </w:r>
      <w:proofErr w:type="gramStart"/>
      <w:r w:rsidRPr="001A24FD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1A24FD">
        <w:rPr>
          <w:rFonts w:ascii="Times New Roman" w:hAnsi="Times New Roman" w:cs="Times New Roman"/>
          <w:b/>
          <w:sz w:val="26"/>
          <w:szCs w:val="26"/>
        </w:rPr>
        <w:t xml:space="preserve">уб </w:t>
      </w:r>
      <w:r w:rsidRPr="001A24FD">
        <w:rPr>
          <w:rFonts w:ascii="Times New Roman" w:hAnsi="Times New Roman" w:cs="Times New Roman"/>
          <w:sz w:val="26"/>
          <w:szCs w:val="26"/>
        </w:rPr>
        <w:t xml:space="preserve">(в прошлом году - 2 881, 5 тыс.руб.) из бюджета поселения.  В 2022  году </w:t>
      </w:r>
      <w:r w:rsidRPr="001A24FD">
        <w:rPr>
          <w:rFonts w:ascii="Times New Roman" w:hAnsi="Times New Roman" w:cs="Times New Roman"/>
          <w:b/>
          <w:sz w:val="26"/>
          <w:szCs w:val="26"/>
        </w:rPr>
        <w:t>24</w:t>
      </w:r>
      <w:r>
        <w:rPr>
          <w:rFonts w:ascii="Times New Roman" w:hAnsi="Times New Roman" w:cs="Times New Roman"/>
          <w:b/>
          <w:sz w:val="26"/>
          <w:szCs w:val="26"/>
        </w:rPr>
        <w:t>0,5</w:t>
      </w:r>
      <w:r w:rsidRPr="001A24FD">
        <w:rPr>
          <w:rFonts w:ascii="Times New Roman" w:hAnsi="Times New Roman" w:cs="Times New Roman"/>
          <w:b/>
          <w:sz w:val="26"/>
          <w:szCs w:val="26"/>
        </w:rPr>
        <w:t xml:space="preserve"> тыс</w:t>
      </w:r>
      <w:proofErr w:type="gramStart"/>
      <w:r w:rsidRPr="001A24FD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1A24FD">
        <w:rPr>
          <w:rFonts w:ascii="Times New Roman" w:hAnsi="Times New Roman" w:cs="Times New Roman"/>
          <w:b/>
          <w:sz w:val="26"/>
          <w:szCs w:val="26"/>
        </w:rPr>
        <w:t>уб.</w:t>
      </w:r>
      <w:r w:rsidRPr="001A24FD">
        <w:rPr>
          <w:rFonts w:ascii="Times New Roman" w:hAnsi="Times New Roman" w:cs="Times New Roman"/>
          <w:sz w:val="26"/>
          <w:szCs w:val="26"/>
        </w:rPr>
        <w:t xml:space="preserve">  ( в прошлом году – </w:t>
      </w:r>
      <w:r w:rsidRPr="001A24FD">
        <w:rPr>
          <w:rFonts w:ascii="Times New Roman" w:hAnsi="Times New Roman" w:cs="Times New Roman"/>
          <w:b/>
          <w:sz w:val="26"/>
          <w:szCs w:val="26"/>
        </w:rPr>
        <w:t>375,8 тыс.</w:t>
      </w:r>
      <w:r w:rsidRPr="001A24FD">
        <w:rPr>
          <w:rFonts w:ascii="Times New Roman" w:hAnsi="Times New Roman" w:cs="Times New Roman"/>
          <w:sz w:val="26"/>
          <w:szCs w:val="26"/>
        </w:rPr>
        <w:t>руб.) направлено на финансирование работ, связанных с ремонтом и содержанием зданий филиалов. В данной части также стоит отметить, что в Дружинский сельский дом культуры многие расходы по ремонту и содержанию помещений тратит со спецсчёта филиала. В 2022 году было расходовано 62 668,55 рублей, без учёта работ, выполненных собственными силами работников филиала, в обязанности которых не входит данная деятельность. Каждый работник филиала заинтересован в бережном содержании помещений. Большинство работников оказывает посильную помощь при выполнении многих работ.</w:t>
      </w:r>
    </w:p>
    <w:p w:rsidR="00882390" w:rsidRPr="001A24FD" w:rsidRDefault="00882390" w:rsidP="00882390">
      <w:pPr>
        <w:pStyle w:val="a6"/>
        <w:tabs>
          <w:tab w:val="left" w:pos="4215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A24FD">
        <w:rPr>
          <w:rFonts w:ascii="Times New Roman" w:hAnsi="Times New Roman" w:cs="Times New Roman"/>
          <w:sz w:val="26"/>
          <w:szCs w:val="26"/>
        </w:rPr>
        <w:t xml:space="preserve">По итогам года можно сказать, что в трёх населённых пунктах поселения созданы условия для организации досуга и обеспечения жителей услугами культурно-досуговых учреждений. Услуги культуры предоставляются на высоком уровне. </w:t>
      </w:r>
    </w:p>
    <w:p w:rsidR="00882390" w:rsidRDefault="00882390" w:rsidP="00882390">
      <w:pPr>
        <w:pStyle w:val="a6"/>
        <w:tabs>
          <w:tab w:val="left" w:pos="4215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1A24FD">
        <w:rPr>
          <w:rFonts w:ascii="Times New Roman" w:hAnsi="Times New Roman" w:cs="Times New Roman"/>
          <w:sz w:val="26"/>
          <w:szCs w:val="26"/>
        </w:rPr>
        <w:t xml:space="preserve"> 2022 году отремонтировано помещение в муниципальном здании по адресу ул. Зелёная 1</w:t>
      </w:r>
      <w:proofErr w:type="gramStart"/>
      <w:r w:rsidRPr="001A24FD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1A24FD">
        <w:rPr>
          <w:rFonts w:ascii="Times New Roman" w:hAnsi="Times New Roman" w:cs="Times New Roman"/>
          <w:sz w:val="26"/>
          <w:szCs w:val="26"/>
        </w:rPr>
        <w:t xml:space="preserve"> в с. Красная Горка  для организации досуга местных жителей. В феврале 2023 года принят на работу заведующий Красногорским сельским клубом. Также проведена государственная экспертиза проекта на капитальный ремонт зрительного зала Горячеключевского ДК для дальнейшего участия в федеральной программе по ремонту культурно-досуговых учреждений.  </w:t>
      </w:r>
    </w:p>
    <w:p w:rsidR="00882390" w:rsidRDefault="00882390" w:rsidP="00882390">
      <w:pPr>
        <w:tabs>
          <w:tab w:val="left" w:pos="421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82390" w:rsidRPr="007470C9" w:rsidRDefault="00882390" w:rsidP="00882390">
      <w:pPr>
        <w:tabs>
          <w:tab w:val="left" w:pos="4215"/>
        </w:tabs>
        <w:jc w:val="both"/>
        <w:rPr>
          <w:sz w:val="28"/>
          <w:szCs w:val="28"/>
        </w:rPr>
        <w:sectPr w:rsidR="00882390" w:rsidRPr="007470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390" w:rsidRPr="004637CF" w:rsidRDefault="00882390" w:rsidP="0088239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637CF">
        <w:rPr>
          <w:rFonts w:ascii="Times New Roman" w:hAnsi="Times New Roman"/>
          <w:b/>
          <w:sz w:val="28"/>
          <w:szCs w:val="28"/>
        </w:rPr>
        <w:lastRenderedPageBreak/>
        <w:t>Обеспечение условий для развития физической культуры и массового спорта на территории Дружинского поселения</w:t>
      </w:r>
    </w:p>
    <w:p w:rsidR="00882390" w:rsidRDefault="00882390" w:rsidP="00882390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45018">
        <w:rPr>
          <w:rFonts w:ascii="Times New Roman" w:hAnsi="Times New Roman" w:cs="Times New Roman"/>
          <w:sz w:val="26"/>
          <w:szCs w:val="26"/>
        </w:rPr>
        <w:t xml:space="preserve">На территории Дружинского сельского поселения располагаются 10 спортивных сооружений: </w:t>
      </w:r>
    </w:p>
    <w:tbl>
      <w:tblPr>
        <w:tblStyle w:val="ac"/>
        <w:tblW w:w="10065" w:type="dxa"/>
        <w:tblInd w:w="-459" w:type="dxa"/>
        <w:tblLook w:val="04A0" w:firstRow="1" w:lastRow="0" w:firstColumn="1" w:lastColumn="0" w:noHBand="0" w:noVBand="1"/>
      </w:tblPr>
      <w:tblGrid>
        <w:gridCol w:w="603"/>
        <w:gridCol w:w="5634"/>
        <w:gridCol w:w="3828"/>
      </w:tblGrid>
      <w:tr w:rsidR="00882390" w:rsidRPr="00145018" w:rsidTr="00030B30">
        <w:tc>
          <w:tcPr>
            <w:tcW w:w="603" w:type="dxa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№ </w:t>
            </w:r>
            <w:proofErr w:type="gramStart"/>
            <w:r w:rsidRPr="00145018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145018"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5634" w:type="dxa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сооружения</w:t>
            </w:r>
          </w:p>
        </w:tc>
        <w:tc>
          <w:tcPr>
            <w:tcW w:w="3828" w:type="dxa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b/>
                <w:sz w:val="25"/>
                <w:szCs w:val="25"/>
              </w:rPr>
              <w:t>Собственник</w:t>
            </w:r>
          </w:p>
        </w:tc>
      </w:tr>
      <w:tr w:rsidR="00882390" w:rsidRPr="00145018" w:rsidTr="00030B30">
        <w:tc>
          <w:tcPr>
            <w:tcW w:w="603" w:type="dxa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634" w:type="dxa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 xml:space="preserve">Многофункциональная площадка с. </w:t>
            </w:r>
            <w:proofErr w:type="gramStart"/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Мельничное</w:t>
            </w:r>
            <w:proofErr w:type="gramEnd"/>
          </w:p>
        </w:tc>
        <w:tc>
          <w:tcPr>
            <w:tcW w:w="3828" w:type="dxa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Администрация Дружинского с/</w:t>
            </w:r>
            <w:proofErr w:type="gramStart"/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</w:p>
        </w:tc>
      </w:tr>
      <w:tr w:rsidR="00882390" w:rsidRPr="00145018" w:rsidTr="00030B30">
        <w:tc>
          <w:tcPr>
            <w:tcW w:w="603" w:type="dxa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5634" w:type="dxa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 xml:space="preserve">Многофункциональная площадка </w:t>
            </w:r>
            <w:proofErr w:type="gramStart"/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145018">
              <w:rPr>
                <w:rFonts w:ascii="Times New Roman" w:hAnsi="Times New Roman" w:cs="Times New Roman"/>
                <w:sz w:val="25"/>
                <w:szCs w:val="25"/>
              </w:rPr>
              <w:t xml:space="preserve">. Красная горка </w:t>
            </w:r>
          </w:p>
        </w:tc>
        <w:tc>
          <w:tcPr>
            <w:tcW w:w="3828" w:type="dxa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Администрация Дружинского с/</w:t>
            </w:r>
            <w:proofErr w:type="gramStart"/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</w:p>
        </w:tc>
      </w:tr>
      <w:tr w:rsidR="00882390" w:rsidRPr="00145018" w:rsidTr="00030B30">
        <w:tc>
          <w:tcPr>
            <w:tcW w:w="603" w:type="dxa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5634" w:type="dxa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Хоккейная площадка на базе МБОУ «Горячеключевская СОШ»</w:t>
            </w:r>
          </w:p>
        </w:tc>
        <w:tc>
          <w:tcPr>
            <w:tcW w:w="3828" w:type="dxa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МБОУ «Горячеключеская СОШ»</w:t>
            </w:r>
          </w:p>
        </w:tc>
      </w:tr>
      <w:tr w:rsidR="00882390" w:rsidRPr="00145018" w:rsidTr="00030B30">
        <w:tc>
          <w:tcPr>
            <w:tcW w:w="603" w:type="dxa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 xml:space="preserve">4 </w:t>
            </w:r>
          </w:p>
        </w:tc>
        <w:tc>
          <w:tcPr>
            <w:tcW w:w="5634" w:type="dxa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 xml:space="preserve">Хоккейная площадка </w:t>
            </w:r>
            <w:proofErr w:type="gramStart"/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145018">
              <w:rPr>
                <w:rFonts w:ascii="Times New Roman" w:hAnsi="Times New Roman" w:cs="Times New Roman"/>
                <w:sz w:val="25"/>
                <w:szCs w:val="25"/>
              </w:rPr>
              <w:t xml:space="preserve"> с. Дружино </w:t>
            </w:r>
          </w:p>
        </w:tc>
        <w:tc>
          <w:tcPr>
            <w:tcW w:w="3828" w:type="dxa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Администрация Дружинского с/</w:t>
            </w:r>
            <w:proofErr w:type="gramStart"/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</w:p>
        </w:tc>
      </w:tr>
      <w:tr w:rsidR="00882390" w:rsidRPr="00145018" w:rsidTr="00030B30">
        <w:tc>
          <w:tcPr>
            <w:tcW w:w="603" w:type="dxa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5634" w:type="dxa"/>
          </w:tcPr>
          <w:p w:rsidR="00882390" w:rsidRPr="00145018" w:rsidRDefault="00882390" w:rsidP="00030B30">
            <w:pPr>
              <w:shd w:val="clear" w:color="auto" w:fill="FFFFFF"/>
              <w:spacing w:line="338" w:lineRule="atLeast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Спортивный зал Дружинского СДК</w:t>
            </w:r>
          </w:p>
        </w:tc>
        <w:tc>
          <w:tcPr>
            <w:tcW w:w="3828" w:type="dxa"/>
          </w:tcPr>
          <w:p w:rsidR="00882390" w:rsidRPr="00145018" w:rsidRDefault="00882390" w:rsidP="00030B30">
            <w:pPr>
              <w:shd w:val="clear" w:color="auto" w:fill="FFFFFF"/>
              <w:spacing w:line="338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Администрация Дружинского с/</w:t>
            </w:r>
            <w:proofErr w:type="gramStart"/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</w:p>
        </w:tc>
      </w:tr>
      <w:tr w:rsidR="00882390" w:rsidRPr="00145018" w:rsidTr="00030B30">
        <w:tc>
          <w:tcPr>
            <w:tcW w:w="603" w:type="dxa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5634" w:type="dxa"/>
          </w:tcPr>
          <w:p w:rsidR="00882390" w:rsidRPr="00145018" w:rsidRDefault="00882390" w:rsidP="00030B30">
            <w:pPr>
              <w:shd w:val="clear" w:color="auto" w:fill="FFFFFF"/>
              <w:spacing w:line="338" w:lineRule="atLeast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Спортивный зал МБОУ «Дружинская СОШ»</w:t>
            </w:r>
          </w:p>
        </w:tc>
        <w:tc>
          <w:tcPr>
            <w:tcW w:w="3828" w:type="dxa"/>
          </w:tcPr>
          <w:p w:rsidR="00882390" w:rsidRPr="00145018" w:rsidRDefault="00882390" w:rsidP="00030B30">
            <w:pPr>
              <w:shd w:val="clear" w:color="auto" w:fill="FFFFFF"/>
              <w:spacing w:line="338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МБОУ «Дружинская СОШ»</w:t>
            </w:r>
          </w:p>
        </w:tc>
      </w:tr>
      <w:tr w:rsidR="00882390" w:rsidRPr="00145018" w:rsidTr="00030B30">
        <w:tc>
          <w:tcPr>
            <w:tcW w:w="603" w:type="dxa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5634" w:type="dxa"/>
          </w:tcPr>
          <w:p w:rsidR="00882390" w:rsidRPr="00145018" w:rsidRDefault="00882390" w:rsidP="00030B30">
            <w:pPr>
              <w:shd w:val="clear" w:color="auto" w:fill="FFFFFF"/>
              <w:spacing w:line="338" w:lineRule="atLeast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 xml:space="preserve">Многофункциональная спортивная площадка МБОУ «Дружинская СОШ» </w:t>
            </w:r>
          </w:p>
        </w:tc>
        <w:tc>
          <w:tcPr>
            <w:tcW w:w="3828" w:type="dxa"/>
          </w:tcPr>
          <w:p w:rsidR="00882390" w:rsidRPr="00145018" w:rsidRDefault="00882390" w:rsidP="00030B30">
            <w:pPr>
              <w:shd w:val="clear" w:color="auto" w:fill="FFFFFF"/>
              <w:spacing w:line="338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МБОУ «Дружинская СОШ»</w:t>
            </w:r>
          </w:p>
        </w:tc>
      </w:tr>
      <w:tr w:rsidR="00882390" w:rsidRPr="00145018" w:rsidTr="00030B30">
        <w:tc>
          <w:tcPr>
            <w:tcW w:w="603" w:type="dxa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5634" w:type="dxa"/>
          </w:tcPr>
          <w:p w:rsidR="00882390" w:rsidRPr="00145018" w:rsidRDefault="00882390" w:rsidP="00030B30">
            <w:pPr>
              <w:shd w:val="clear" w:color="auto" w:fill="FFFFFF"/>
              <w:spacing w:line="338" w:lineRule="atLeast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Спортивный зал МБОУ «Горячеключеская СОШ»</w:t>
            </w:r>
          </w:p>
        </w:tc>
        <w:tc>
          <w:tcPr>
            <w:tcW w:w="3828" w:type="dxa"/>
          </w:tcPr>
          <w:p w:rsidR="00882390" w:rsidRPr="00145018" w:rsidRDefault="00882390" w:rsidP="00030B30">
            <w:pPr>
              <w:shd w:val="clear" w:color="auto" w:fill="FFFFFF"/>
              <w:spacing w:line="338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МБОУ «Горячеключеская СОШ»</w:t>
            </w:r>
          </w:p>
        </w:tc>
      </w:tr>
      <w:tr w:rsidR="00882390" w:rsidRPr="00145018" w:rsidTr="00030B30">
        <w:tc>
          <w:tcPr>
            <w:tcW w:w="603" w:type="dxa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5634" w:type="dxa"/>
          </w:tcPr>
          <w:p w:rsidR="00882390" w:rsidRPr="00145018" w:rsidRDefault="00882390" w:rsidP="00030B30">
            <w:pPr>
              <w:shd w:val="clear" w:color="auto" w:fill="FFFFFF"/>
              <w:spacing w:line="338" w:lineRule="atLeast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Спортивный зал МБОУ «Красногорская СОШ»</w:t>
            </w:r>
          </w:p>
        </w:tc>
        <w:tc>
          <w:tcPr>
            <w:tcW w:w="3828" w:type="dxa"/>
          </w:tcPr>
          <w:p w:rsidR="00882390" w:rsidRPr="00145018" w:rsidRDefault="00882390" w:rsidP="00030B30">
            <w:pPr>
              <w:shd w:val="clear" w:color="auto" w:fill="FFFFFF"/>
              <w:spacing w:line="338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МБОУ «Красногорская СОШ»</w:t>
            </w:r>
          </w:p>
        </w:tc>
      </w:tr>
      <w:tr w:rsidR="00882390" w:rsidRPr="00145018" w:rsidTr="00030B30">
        <w:trPr>
          <w:trHeight w:val="783"/>
        </w:trPr>
        <w:tc>
          <w:tcPr>
            <w:tcW w:w="603" w:type="dxa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5634" w:type="dxa"/>
          </w:tcPr>
          <w:p w:rsidR="00882390" w:rsidRPr="00145018" w:rsidRDefault="00882390" w:rsidP="00030B30">
            <w:pPr>
              <w:shd w:val="clear" w:color="auto" w:fill="FFFFFF"/>
              <w:spacing w:line="338" w:lineRule="atLeast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Плоскостное спортивное сооружение «Скалолазный стенд» в спортзале Дружинского ДК</w:t>
            </w:r>
          </w:p>
        </w:tc>
        <w:tc>
          <w:tcPr>
            <w:tcW w:w="3828" w:type="dxa"/>
          </w:tcPr>
          <w:p w:rsidR="00882390" w:rsidRPr="00145018" w:rsidRDefault="00882390" w:rsidP="00030B30">
            <w:pPr>
              <w:shd w:val="clear" w:color="auto" w:fill="FFFFFF"/>
              <w:spacing w:line="338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Администрация Дружинского с/</w:t>
            </w:r>
            <w:proofErr w:type="gramStart"/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</w:p>
        </w:tc>
      </w:tr>
    </w:tbl>
    <w:p w:rsidR="00882390" w:rsidRPr="00145018" w:rsidRDefault="00882390" w:rsidP="00882390">
      <w:pPr>
        <w:spacing w:after="0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882390" w:rsidRPr="00145018" w:rsidRDefault="00882390" w:rsidP="00882390">
      <w:pPr>
        <w:spacing w:after="0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145018">
        <w:rPr>
          <w:rFonts w:ascii="Times New Roman" w:hAnsi="Times New Roman" w:cs="Times New Roman"/>
          <w:sz w:val="26"/>
          <w:szCs w:val="26"/>
        </w:rPr>
        <w:t xml:space="preserve">Организована работа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45018">
        <w:rPr>
          <w:rFonts w:ascii="Times New Roman" w:hAnsi="Times New Roman" w:cs="Times New Roman"/>
          <w:sz w:val="26"/>
          <w:szCs w:val="26"/>
        </w:rPr>
        <w:t xml:space="preserve"> спортивных  секций в спортзале Дружинского СДК </w:t>
      </w:r>
    </w:p>
    <w:tbl>
      <w:tblPr>
        <w:tblStyle w:val="ac"/>
        <w:tblW w:w="101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4"/>
        <w:gridCol w:w="14"/>
        <w:gridCol w:w="1891"/>
        <w:gridCol w:w="1134"/>
        <w:gridCol w:w="6"/>
        <w:gridCol w:w="1127"/>
        <w:gridCol w:w="13"/>
        <w:gridCol w:w="1120"/>
        <w:gridCol w:w="7"/>
        <w:gridCol w:w="1025"/>
        <w:gridCol w:w="7"/>
        <w:gridCol w:w="1090"/>
        <w:gridCol w:w="36"/>
        <w:gridCol w:w="8"/>
        <w:gridCol w:w="7"/>
        <w:gridCol w:w="1128"/>
        <w:gridCol w:w="14"/>
        <w:gridCol w:w="971"/>
        <w:gridCol w:w="7"/>
      </w:tblGrid>
      <w:tr w:rsidR="00882390" w:rsidRPr="00145018" w:rsidTr="00030B30">
        <w:trPr>
          <w:gridAfter w:val="1"/>
          <w:wAfter w:w="7" w:type="dxa"/>
        </w:trPr>
        <w:tc>
          <w:tcPr>
            <w:tcW w:w="518" w:type="dxa"/>
            <w:gridSpan w:val="2"/>
            <w:vMerge w:val="restart"/>
          </w:tcPr>
          <w:p w:rsidR="00882390" w:rsidRPr="00145018" w:rsidRDefault="00882390" w:rsidP="00030B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1891" w:type="dxa"/>
            <w:vMerge w:val="restart"/>
          </w:tcPr>
          <w:p w:rsidR="00882390" w:rsidRPr="00145018" w:rsidRDefault="00882390" w:rsidP="00030B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Вид спорта</w:t>
            </w:r>
          </w:p>
        </w:tc>
        <w:tc>
          <w:tcPr>
            <w:tcW w:w="4432" w:type="dxa"/>
            <w:gridSpan w:val="7"/>
          </w:tcPr>
          <w:p w:rsidR="00882390" w:rsidRPr="00145018" w:rsidRDefault="00882390" w:rsidP="00030B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</w:t>
            </w:r>
            <w:proofErr w:type="gramStart"/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занимающихся</w:t>
            </w:r>
            <w:proofErr w:type="gramEnd"/>
          </w:p>
        </w:tc>
        <w:tc>
          <w:tcPr>
            <w:tcW w:w="1133" w:type="dxa"/>
            <w:gridSpan w:val="3"/>
          </w:tcPr>
          <w:p w:rsidR="00882390" w:rsidRPr="00145018" w:rsidRDefault="00882390" w:rsidP="00030B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43" w:type="dxa"/>
            <w:gridSpan w:val="3"/>
          </w:tcPr>
          <w:p w:rsidR="00882390" w:rsidRPr="00145018" w:rsidRDefault="00882390" w:rsidP="00030B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85" w:type="dxa"/>
            <w:gridSpan w:val="2"/>
          </w:tcPr>
          <w:p w:rsidR="00882390" w:rsidRPr="00145018" w:rsidRDefault="00882390" w:rsidP="00030B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82390" w:rsidRPr="00145018" w:rsidTr="00030B30">
        <w:trPr>
          <w:gridAfter w:val="1"/>
          <w:wAfter w:w="7" w:type="dxa"/>
        </w:trPr>
        <w:tc>
          <w:tcPr>
            <w:tcW w:w="518" w:type="dxa"/>
            <w:gridSpan w:val="2"/>
            <w:vMerge/>
          </w:tcPr>
          <w:p w:rsidR="00882390" w:rsidRPr="00145018" w:rsidRDefault="00882390" w:rsidP="00030B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1" w:type="dxa"/>
            <w:vMerge/>
          </w:tcPr>
          <w:p w:rsidR="00882390" w:rsidRPr="00145018" w:rsidRDefault="00882390" w:rsidP="00030B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882390" w:rsidRPr="00145018" w:rsidRDefault="00882390" w:rsidP="00030B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5-8 лет</w:t>
            </w:r>
          </w:p>
        </w:tc>
        <w:tc>
          <w:tcPr>
            <w:tcW w:w="1133" w:type="dxa"/>
            <w:gridSpan w:val="2"/>
          </w:tcPr>
          <w:p w:rsidR="00882390" w:rsidRPr="00145018" w:rsidRDefault="00882390" w:rsidP="00030B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10-12 лет</w:t>
            </w:r>
          </w:p>
        </w:tc>
        <w:tc>
          <w:tcPr>
            <w:tcW w:w="1133" w:type="dxa"/>
            <w:gridSpan w:val="2"/>
          </w:tcPr>
          <w:p w:rsidR="00882390" w:rsidRPr="00145018" w:rsidRDefault="00882390" w:rsidP="00030B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13-15 лет</w:t>
            </w:r>
          </w:p>
        </w:tc>
        <w:tc>
          <w:tcPr>
            <w:tcW w:w="1032" w:type="dxa"/>
            <w:gridSpan w:val="2"/>
          </w:tcPr>
          <w:p w:rsidR="00882390" w:rsidRPr="00145018" w:rsidRDefault="00882390" w:rsidP="00030B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16-17 лет</w:t>
            </w:r>
          </w:p>
        </w:tc>
        <w:tc>
          <w:tcPr>
            <w:tcW w:w="1133" w:type="dxa"/>
            <w:gridSpan w:val="3"/>
          </w:tcPr>
          <w:p w:rsidR="00882390" w:rsidRPr="00145018" w:rsidRDefault="00882390" w:rsidP="00030B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18-29 лет</w:t>
            </w:r>
          </w:p>
        </w:tc>
        <w:tc>
          <w:tcPr>
            <w:tcW w:w="1143" w:type="dxa"/>
            <w:gridSpan w:val="3"/>
          </w:tcPr>
          <w:p w:rsidR="00882390" w:rsidRPr="00145018" w:rsidRDefault="00882390" w:rsidP="00030B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30 и старше</w:t>
            </w:r>
          </w:p>
        </w:tc>
        <w:tc>
          <w:tcPr>
            <w:tcW w:w="985" w:type="dxa"/>
            <w:gridSpan w:val="2"/>
          </w:tcPr>
          <w:p w:rsidR="00882390" w:rsidRPr="00145018" w:rsidRDefault="00882390" w:rsidP="00030B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Итого</w:t>
            </w:r>
          </w:p>
        </w:tc>
      </w:tr>
      <w:tr w:rsidR="00882390" w:rsidRPr="00145018" w:rsidTr="00030B30">
        <w:trPr>
          <w:gridAfter w:val="1"/>
          <w:wAfter w:w="7" w:type="dxa"/>
        </w:trPr>
        <w:tc>
          <w:tcPr>
            <w:tcW w:w="7974" w:type="dxa"/>
            <w:gridSpan w:val="13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43" w:type="dxa"/>
            <w:gridSpan w:val="3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85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82390" w:rsidRPr="00145018" w:rsidTr="00030B30">
        <w:trPr>
          <w:gridAfter w:val="1"/>
          <w:wAfter w:w="7" w:type="dxa"/>
        </w:trPr>
        <w:tc>
          <w:tcPr>
            <w:tcW w:w="518" w:type="dxa"/>
            <w:gridSpan w:val="2"/>
          </w:tcPr>
          <w:p w:rsidR="00882390" w:rsidRPr="00145018" w:rsidRDefault="00882390" w:rsidP="00030B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891" w:type="dxa"/>
          </w:tcPr>
          <w:p w:rsidR="00882390" w:rsidRPr="00145018" w:rsidRDefault="00882390" w:rsidP="00030B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Спортивный туризм и скалолазание</w:t>
            </w:r>
          </w:p>
        </w:tc>
        <w:tc>
          <w:tcPr>
            <w:tcW w:w="1134" w:type="dxa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33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1133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1032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133" w:type="dxa"/>
            <w:gridSpan w:val="3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43" w:type="dxa"/>
            <w:gridSpan w:val="3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85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</w:p>
        </w:tc>
      </w:tr>
      <w:tr w:rsidR="00882390" w:rsidRPr="00145018" w:rsidTr="00030B30">
        <w:trPr>
          <w:gridAfter w:val="1"/>
          <w:wAfter w:w="7" w:type="dxa"/>
        </w:trPr>
        <w:tc>
          <w:tcPr>
            <w:tcW w:w="518" w:type="dxa"/>
            <w:gridSpan w:val="2"/>
          </w:tcPr>
          <w:p w:rsidR="00882390" w:rsidRPr="00145018" w:rsidRDefault="00882390" w:rsidP="00030B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891" w:type="dxa"/>
          </w:tcPr>
          <w:p w:rsidR="00882390" w:rsidRPr="00145018" w:rsidRDefault="00882390" w:rsidP="00030B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Тхейквондо</w:t>
            </w:r>
          </w:p>
        </w:tc>
        <w:tc>
          <w:tcPr>
            <w:tcW w:w="1134" w:type="dxa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133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1133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032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33" w:type="dxa"/>
            <w:gridSpan w:val="3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43" w:type="dxa"/>
            <w:gridSpan w:val="3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85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</w:tr>
      <w:tr w:rsidR="00882390" w:rsidRPr="00145018" w:rsidTr="00030B30">
        <w:trPr>
          <w:gridAfter w:val="1"/>
          <w:wAfter w:w="7" w:type="dxa"/>
        </w:trPr>
        <w:tc>
          <w:tcPr>
            <w:tcW w:w="504" w:type="dxa"/>
          </w:tcPr>
          <w:p w:rsidR="00882390" w:rsidRPr="00145018" w:rsidRDefault="00882390" w:rsidP="00030B3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905" w:type="dxa"/>
            <w:gridSpan w:val="2"/>
          </w:tcPr>
          <w:p w:rsidR="00882390" w:rsidRPr="00145018" w:rsidRDefault="00882390" w:rsidP="00030B3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Каратэ</w:t>
            </w:r>
          </w:p>
        </w:tc>
        <w:tc>
          <w:tcPr>
            <w:tcW w:w="1140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127" w:type="dxa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140" w:type="dxa"/>
            <w:gridSpan w:val="3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025" w:type="dxa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41" w:type="dxa"/>
            <w:gridSpan w:val="4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35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85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</w:tr>
      <w:tr w:rsidR="00882390" w:rsidRPr="00145018" w:rsidTr="00030B30">
        <w:trPr>
          <w:gridAfter w:val="1"/>
          <w:wAfter w:w="7" w:type="dxa"/>
        </w:trPr>
        <w:tc>
          <w:tcPr>
            <w:tcW w:w="518" w:type="dxa"/>
            <w:gridSpan w:val="2"/>
          </w:tcPr>
          <w:p w:rsidR="00882390" w:rsidRPr="00145018" w:rsidRDefault="00882390" w:rsidP="00030B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891" w:type="dxa"/>
          </w:tcPr>
          <w:p w:rsidR="00882390" w:rsidRPr="00145018" w:rsidRDefault="00882390" w:rsidP="00030B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Регби</w:t>
            </w:r>
          </w:p>
        </w:tc>
        <w:tc>
          <w:tcPr>
            <w:tcW w:w="1134" w:type="dxa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133" w:type="dxa"/>
            <w:gridSpan w:val="2"/>
          </w:tcPr>
          <w:p w:rsidR="00882390" w:rsidRPr="00145018" w:rsidRDefault="00882390" w:rsidP="00030B3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133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1032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097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79" w:type="dxa"/>
            <w:gridSpan w:val="4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85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</w:tr>
      <w:tr w:rsidR="00882390" w:rsidRPr="00145018" w:rsidTr="00030B30">
        <w:trPr>
          <w:gridAfter w:val="1"/>
          <w:wAfter w:w="7" w:type="dxa"/>
        </w:trPr>
        <w:tc>
          <w:tcPr>
            <w:tcW w:w="518" w:type="dxa"/>
            <w:gridSpan w:val="2"/>
          </w:tcPr>
          <w:p w:rsidR="00882390" w:rsidRPr="00145018" w:rsidRDefault="00882390" w:rsidP="00030B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891" w:type="dxa"/>
          </w:tcPr>
          <w:p w:rsidR="00882390" w:rsidRPr="00145018" w:rsidRDefault="00882390" w:rsidP="00030B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Футбол</w:t>
            </w:r>
          </w:p>
        </w:tc>
        <w:tc>
          <w:tcPr>
            <w:tcW w:w="1134" w:type="dxa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33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133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1032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097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179" w:type="dxa"/>
            <w:gridSpan w:val="4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85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</w:tr>
      <w:tr w:rsidR="00882390" w:rsidRPr="00145018" w:rsidTr="00030B30">
        <w:tc>
          <w:tcPr>
            <w:tcW w:w="518" w:type="dxa"/>
            <w:gridSpan w:val="2"/>
          </w:tcPr>
          <w:p w:rsidR="00882390" w:rsidRPr="00145018" w:rsidRDefault="00882390" w:rsidP="00030B3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891" w:type="dxa"/>
          </w:tcPr>
          <w:p w:rsidR="00882390" w:rsidRPr="00145018" w:rsidRDefault="00882390" w:rsidP="00030B3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Волейбол</w:t>
            </w:r>
          </w:p>
        </w:tc>
        <w:tc>
          <w:tcPr>
            <w:tcW w:w="1140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40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27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032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141" w:type="dxa"/>
            <w:gridSpan w:val="4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42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78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</w:tr>
      <w:tr w:rsidR="00882390" w:rsidRPr="00145018" w:rsidTr="00030B30">
        <w:trPr>
          <w:trHeight w:val="165"/>
        </w:trPr>
        <w:tc>
          <w:tcPr>
            <w:tcW w:w="518" w:type="dxa"/>
            <w:gridSpan w:val="2"/>
          </w:tcPr>
          <w:p w:rsidR="00882390" w:rsidRPr="00145018" w:rsidRDefault="00882390" w:rsidP="00030B3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891" w:type="dxa"/>
          </w:tcPr>
          <w:p w:rsidR="00882390" w:rsidRPr="00145018" w:rsidRDefault="00882390" w:rsidP="00030B3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Кудо</w:t>
            </w:r>
          </w:p>
        </w:tc>
        <w:tc>
          <w:tcPr>
            <w:tcW w:w="1140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40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127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032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41" w:type="dxa"/>
            <w:gridSpan w:val="4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42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78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</w:tr>
      <w:tr w:rsidR="00882390" w:rsidRPr="00145018" w:rsidTr="00030B30">
        <w:trPr>
          <w:trHeight w:val="120"/>
        </w:trPr>
        <w:tc>
          <w:tcPr>
            <w:tcW w:w="518" w:type="dxa"/>
            <w:gridSpan w:val="2"/>
          </w:tcPr>
          <w:p w:rsidR="00882390" w:rsidRPr="00145018" w:rsidRDefault="00882390" w:rsidP="00030B30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</w:t>
            </w:r>
          </w:p>
        </w:tc>
        <w:tc>
          <w:tcPr>
            <w:tcW w:w="1891" w:type="dxa"/>
          </w:tcPr>
          <w:p w:rsidR="00882390" w:rsidRPr="00145018" w:rsidRDefault="00882390" w:rsidP="00030B3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Хоккей (детский)</w:t>
            </w:r>
          </w:p>
        </w:tc>
        <w:tc>
          <w:tcPr>
            <w:tcW w:w="1140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140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127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032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41" w:type="dxa"/>
            <w:gridSpan w:val="4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42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78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</w:tr>
      <w:tr w:rsidR="00882390" w:rsidRPr="00145018" w:rsidTr="00030B30">
        <w:trPr>
          <w:gridAfter w:val="1"/>
          <w:wAfter w:w="7" w:type="dxa"/>
          <w:trHeight w:val="347"/>
        </w:trPr>
        <w:tc>
          <w:tcPr>
            <w:tcW w:w="518" w:type="dxa"/>
            <w:gridSpan w:val="2"/>
          </w:tcPr>
          <w:p w:rsidR="00882390" w:rsidRPr="00145018" w:rsidRDefault="00882390" w:rsidP="00030B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1" w:type="dxa"/>
          </w:tcPr>
          <w:p w:rsidR="00882390" w:rsidRPr="00145018" w:rsidRDefault="00882390" w:rsidP="00030B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Итого</w:t>
            </w:r>
          </w:p>
        </w:tc>
        <w:tc>
          <w:tcPr>
            <w:tcW w:w="1134" w:type="dxa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133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78</w:t>
            </w:r>
          </w:p>
        </w:tc>
        <w:tc>
          <w:tcPr>
            <w:tcW w:w="1133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77</w:t>
            </w:r>
          </w:p>
        </w:tc>
        <w:tc>
          <w:tcPr>
            <w:tcW w:w="1032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1133" w:type="dxa"/>
            <w:gridSpan w:val="3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143" w:type="dxa"/>
            <w:gridSpan w:val="3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85" w:type="dxa"/>
            <w:gridSpan w:val="2"/>
          </w:tcPr>
          <w:p w:rsidR="00882390" w:rsidRPr="00145018" w:rsidRDefault="00882390" w:rsidP="00030B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145018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882390" w:rsidRPr="00DD2886" w:rsidRDefault="00882390" w:rsidP="008823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886">
        <w:rPr>
          <w:rFonts w:ascii="Times New Roman" w:hAnsi="Times New Roman" w:cs="Times New Roman"/>
          <w:sz w:val="26"/>
          <w:szCs w:val="26"/>
        </w:rPr>
        <w:t xml:space="preserve">Общее количество 240 человек </w:t>
      </w:r>
    </w:p>
    <w:p w:rsidR="00882390" w:rsidRPr="00DD2886" w:rsidRDefault="00882390" w:rsidP="008823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>В 2022 году проводились традиционные спортивные мероприятия на территории Дружинского сельского поселения</w:t>
      </w:r>
    </w:p>
    <w:p w:rsidR="00882390" w:rsidRPr="00DD2886" w:rsidRDefault="00882390" w:rsidP="008823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>1. Кубок Главы по лыжным Гонкам Дружинского сельского поселения (февраль). В соревнованиях приняли участие около 80  жителей от 9 до 50 лет;</w:t>
      </w:r>
    </w:p>
    <w:p w:rsidR="00882390" w:rsidRPr="00DD2886" w:rsidRDefault="00882390" w:rsidP="008823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Массовые катания на коньках в зимний период на хоккейной коробке </w:t>
      </w:r>
      <w:proofErr w:type="gramStart"/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с. Дружино;</w:t>
      </w:r>
    </w:p>
    <w:p w:rsidR="00882390" w:rsidRPr="00DD2886" w:rsidRDefault="00882390" w:rsidP="008823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3. Проект «Снежный десант». Молодёжный состав команды составил 25 человек (в</w:t>
      </w:r>
      <w:r w:rsidRPr="00DD288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>феврале 2022 года проводился в третий раз);</w:t>
      </w:r>
    </w:p>
    <w:p w:rsidR="00882390" w:rsidRPr="00DD2886" w:rsidRDefault="00882390" w:rsidP="008823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>4. Турнир по мини-футболу на снегу «Кубок Дружинского сельского поселения». В турнире приняли участие 6 команд</w:t>
      </w:r>
      <w:proofErr w:type="gramStart"/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gramStart"/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>арт)</w:t>
      </w:r>
    </w:p>
    <w:p w:rsidR="00882390" w:rsidRPr="00DD2886" w:rsidRDefault="00882390" w:rsidP="008823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>5. Турнир по регби на снегу «Кубок Дружинского сельского поселения». В турнире приняло участие около 50 человек (март);</w:t>
      </w:r>
    </w:p>
    <w:p w:rsidR="00882390" w:rsidRPr="00DD2886" w:rsidRDefault="00882390" w:rsidP="008823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>6. Соревнования по горной технике среди несовершеннолетних Дружинского с/</w:t>
      </w:r>
      <w:proofErr w:type="gramStart"/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«Маевочки»,  приняло участие 40 детей (май).</w:t>
      </w:r>
      <w:r w:rsidRPr="00DD288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:rsidR="00882390" w:rsidRPr="00DD2886" w:rsidRDefault="00882390" w:rsidP="008823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DD288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7. </w:t>
      </w:r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>Соревнования по спортивному туризму в природной среде «Зеленые старты» среди несовершеннолетних от 6 до 17 лет. В соревнованиях приняло участие 38 несовершеннолетних (июнь).</w:t>
      </w:r>
    </w:p>
    <w:p w:rsidR="00882390" w:rsidRPr="00DD2886" w:rsidRDefault="00882390" w:rsidP="008823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D288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8. </w:t>
      </w:r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Сельские летние игры Дружинского сельского поселения ко дню физкультурника. Приняло участие около 80 человек в возрасте от 8-70 лет (август).</w:t>
      </w:r>
    </w:p>
    <w:p w:rsidR="00882390" w:rsidRPr="00DD2886" w:rsidRDefault="00882390" w:rsidP="008823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DD288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Участие детей и молодёжи в спортивных мероприятиях различного уровня</w:t>
      </w:r>
    </w:p>
    <w:p w:rsidR="00882390" w:rsidRPr="00DD2886" w:rsidRDefault="00882390" w:rsidP="00882390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Туристское объединение «Движение вперед» приняло участие в  Первенстве Омской области по спортивному туризму на горных дистанциях «Кубок дружбы 2022» . </w:t>
      </w:r>
    </w:p>
    <w:p w:rsidR="00882390" w:rsidRPr="00DD2886" w:rsidRDefault="00882390" w:rsidP="00882390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Сборная Дружинского сельского поселения по мини-футболу на снегу стала 3 в своей подгруппе в рамках Праздника Севера – Ключи 2021. </w:t>
      </w:r>
    </w:p>
    <w:p w:rsidR="00882390" w:rsidRPr="00DD2886" w:rsidRDefault="00882390" w:rsidP="00882390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>Туристская команда «Движение вперед» приняла участие в областных соревнованиях по пешеходному туризму «Весенний маршрут».</w:t>
      </w:r>
    </w:p>
    <w:p w:rsidR="00882390" w:rsidRPr="00DD2886" w:rsidRDefault="00882390" w:rsidP="00882390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>Команды «Движение вперед» приняли участие в областных соревнованиях школьников по пешеходному туризму «ПЕРВЫЕ ШАГИ».</w:t>
      </w:r>
    </w:p>
    <w:p w:rsidR="00882390" w:rsidRPr="00DD2886" w:rsidRDefault="00882390" w:rsidP="008823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>5. Капитан команды «Движение вперед»  Илья Гладкий в составе сборной принял участие в Слете учащихся союзного государства РФ и Беларусь под Санкт-Петербургом.</w:t>
      </w:r>
    </w:p>
    <w:p w:rsidR="00882390" w:rsidRPr="00DD2886" w:rsidRDefault="00882390" w:rsidP="008823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6. Команда «Движение вперед» приняла участие в Первенстве Омской области на пешеходных дистанциях в природной среде. </w:t>
      </w:r>
    </w:p>
    <w:p w:rsidR="00882390" w:rsidRPr="00DD2886" w:rsidRDefault="00882390" w:rsidP="008823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7. Команда «Движение вперед» участвовала в областных </w:t>
      </w:r>
      <w:proofErr w:type="gramStart"/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>соревнованиях</w:t>
      </w:r>
      <w:proofErr w:type="gramEnd"/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обучающихся по технике пешеходного туризма и спортивному ориентированию " Осенний меридиан". </w:t>
      </w:r>
    </w:p>
    <w:p w:rsidR="00882390" w:rsidRPr="00DD2886" w:rsidRDefault="00882390" w:rsidP="008823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>8.</w:t>
      </w:r>
      <w:r w:rsidRPr="00DD2886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4637CF">
        <w:rPr>
          <w:rFonts w:ascii="Times New Roman" w:hAnsi="Times New Roman" w:cs="Times New Roman"/>
          <w:sz w:val="26"/>
          <w:szCs w:val="26"/>
          <w:shd w:val="clear" w:color="auto" w:fill="FFFFFF"/>
        </w:rPr>
        <w:t>Ко</w:t>
      </w:r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>манда Дружинского сельского поселения Омского муниципального района в составе 12 спортсменов (руководитель Л.В.Гребенникова) приняла участие в Первенстве Азовского района Омской области по спортивному туризму на пешеходных дистанциях в закрытых помещениях "Ноябринки 2022".</w:t>
      </w:r>
    </w:p>
    <w:p w:rsidR="00882390" w:rsidRPr="00DD2886" w:rsidRDefault="00882390" w:rsidP="008823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>9. Команда впервые приняла участие в «</w:t>
      </w:r>
      <w:proofErr w:type="gramStart"/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>Экстрим-походе</w:t>
      </w:r>
      <w:proofErr w:type="gramEnd"/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>».</w:t>
      </w:r>
    </w:p>
    <w:p w:rsidR="00882390" w:rsidRPr="00DD2886" w:rsidRDefault="00882390" w:rsidP="008823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>10. По итогам  Первенства Омской области по маршрутам  лыжный поход «Снежный десант» занял 1 место. 2 место – в конкурсе Министерства Омской области «На туристской тропе»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882390" w:rsidRPr="00DD2886" w:rsidRDefault="00882390" w:rsidP="008823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11. Команда «Движение вперед» приняла участие в областных соревнованиях по лыжному туризму и ориентированию «Зимние тропы». </w:t>
      </w:r>
    </w:p>
    <w:p w:rsidR="00882390" w:rsidRPr="00DD2886" w:rsidRDefault="00882390" w:rsidP="008823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>12. Младший состав команды «Движение вперед» принял участие в региональных соревнованиях по спортивному туризму на пешеходных дистанциях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882390" w:rsidRPr="00DD2886" w:rsidRDefault="00882390" w:rsidP="008823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DD288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Районные спортивные соревнования на территории Дружинского сельского поселения</w:t>
      </w:r>
    </w:p>
    <w:p w:rsidR="00882390" w:rsidRPr="00DD2886" w:rsidRDefault="00882390" w:rsidP="00882390">
      <w:pPr>
        <w:pStyle w:val="a6"/>
        <w:numPr>
          <w:ilvl w:val="0"/>
          <w:numId w:val="12"/>
        </w:numPr>
        <w:spacing w:after="0" w:line="240" w:lineRule="auto"/>
        <w:ind w:left="0" w:firstLine="71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 октября состоялся традиционный «Осенний </w:t>
      </w:r>
      <w:proofErr w:type="gramStart"/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>маршрут</w:t>
      </w:r>
      <w:proofErr w:type="gramEnd"/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>» на котором впервые приняло участие 9 команд из г. Омска и Омского района.</w:t>
      </w:r>
      <w:r w:rsidRPr="00DD2886">
        <w:rPr>
          <w:rFonts w:ascii="Arial" w:hAnsi="Arial" w:cs="Arial"/>
          <w:sz w:val="26"/>
          <w:szCs w:val="26"/>
          <w:shd w:val="clear" w:color="auto" w:fill="FFFFFF"/>
        </w:rPr>
        <w:t xml:space="preserve">  </w:t>
      </w:r>
    </w:p>
    <w:p w:rsidR="00882390" w:rsidRPr="00DD2886" w:rsidRDefault="00882390" w:rsidP="00882390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16 октября прошло Первенств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</w:t>
      </w:r>
      <w:r w:rsidRPr="00DD2886">
        <w:rPr>
          <w:rFonts w:ascii="Times New Roman" w:hAnsi="Times New Roman" w:cs="Times New Roman"/>
          <w:sz w:val="26"/>
          <w:szCs w:val="26"/>
          <w:shd w:val="clear" w:color="auto" w:fill="FFFFFF"/>
        </w:rPr>
        <w:t>по скалолазанию среди несовершеннолетних Омского муниципального района Омской области "Дружинский зацеп 2022". Соревнования собрали 93 участника из 13 команд сельских поселений Омского муниципального района Омской области и г. Омска.</w:t>
      </w:r>
      <w:r w:rsidRPr="00DD2886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882390" w:rsidRPr="00DD2886" w:rsidRDefault="00882390" w:rsidP="0088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D2886">
        <w:rPr>
          <w:rFonts w:ascii="Times New Roman" w:hAnsi="Times New Roman" w:cs="Times New Roman"/>
          <w:sz w:val="26"/>
          <w:szCs w:val="26"/>
        </w:rPr>
        <w:t xml:space="preserve">Администрация Дружинского сельского поселения финансирует транспортные расходы для обеспечения участия </w:t>
      </w:r>
      <w:r>
        <w:rPr>
          <w:rFonts w:ascii="Times New Roman" w:hAnsi="Times New Roman" w:cs="Times New Roman"/>
          <w:sz w:val="26"/>
          <w:szCs w:val="26"/>
        </w:rPr>
        <w:t xml:space="preserve">спортсменов </w:t>
      </w:r>
      <w:r w:rsidRPr="00DD2886">
        <w:rPr>
          <w:rFonts w:ascii="Times New Roman" w:hAnsi="Times New Roman" w:cs="Times New Roman"/>
          <w:sz w:val="26"/>
          <w:szCs w:val="26"/>
        </w:rPr>
        <w:t>в районных и областных соревнованиях в</w:t>
      </w:r>
      <w:r w:rsidRPr="00DD288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рамках зимних и летних спартакиад Омского района. </w:t>
      </w:r>
    </w:p>
    <w:p w:rsidR="00882390" w:rsidRPr="00145018" w:rsidRDefault="00882390" w:rsidP="008823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88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2022 году из бюджета поселения на реализацию полномочий по </w:t>
      </w:r>
      <w:r w:rsidRPr="00DD2886">
        <w:rPr>
          <w:rFonts w:ascii="Times New Roman" w:eastAsia="Times New Roman" w:hAnsi="Times New Roman" w:cs="Times New Roman"/>
          <w:sz w:val="26"/>
          <w:szCs w:val="26"/>
        </w:rPr>
        <w:t>организации и осуществлению мероприятий по работе с детьми и молодежью в поселении, а также обеспечение условии для развития на территории сельского поселения физической культуры и спорта затрачено 336,8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Pr="00DD2886">
        <w:rPr>
          <w:rFonts w:ascii="Times New Roman" w:eastAsia="Times New Roman" w:hAnsi="Times New Roman" w:cs="Times New Roman"/>
          <w:sz w:val="26"/>
          <w:szCs w:val="26"/>
        </w:rPr>
        <w:t xml:space="preserve"> рублей (приобретение спортинвентаря, наградной продукции, услуги транспорта).</w:t>
      </w:r>
      <w:r w:rsidRPr="001450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82390" w:rsidRPr="00145018" w:rsidRDefault="00882390" w:rsidP="00882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82390" w:rsidRDefault="00882390" w:rsidP="00882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мероприятий по работе с детьми и молодёжью </w:t>
      </w:r>
    </w:p>
    <w:p w:rsidR="00882390" w:rsidRPr="0048640B" w:rsidRDefault="00882390" w:rsidP="00882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организации и осуществления мероприятий по работе с детьми и молодежью в поселении, а также обеспечения условия для развития на территории сельского поселения физической культуры, школьного и массового спорта Администрацией сельского поселения проводится совместная работа с Дружинским отделом по работе с детьми и молодёжью ЦРДМ Омского района. </w:t>
      </w: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отчётный период был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организованно и проведено </w:t>
      </w:r>
      <w:r w:rsidRPr="001450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1450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направлениям Государственной и молодежной политики, в том числе организация летней занятости несовершеннолетних.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5018">
        <w:rPr>
          <w:rFonts w:ascii="Times New Roman" w:hAnsi="Times New Roman" w:cs="Times New Roman"/>
          <w:sz w:val="26"/>
          <w:szCs w:val="26"/>
          <w:lang w:eastAsia="ru-RU"/>
        </w:rPr>
        <w:t xml:space="preserve">Общее количество участников в мероприятиях, проведённых отделом по работе с детьми и молодёжью на территории Дружинского сельского поселения, составило </w:t>
      </w:r>
      <w:r w:rsidRPr="001450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5186</w:t>
      </w:r>
      <w:r w:rsidRPr="0014501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отдела обеспечивали участие молодых граждан в районных, областных и всероссийских конкурсах и мероприятиях, что позволило проявить потенциал в различных сферах, становясь победителями и призёрами.</w:t>
      </w: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волонтёрский отряд «ДоброДружино» принял участие в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изации социального проекта по «О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музейного пространства»;</w:t>
      </w:r>
    </w:p>
    <w:p w:rsidR="00882390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рамках торжественного мероприятия, где проходил «Открытый разговор с Главой Омского муниципального района Омской области Г.Г. Долматовым и Председателем молодёжного Правительства Омской области А.С. Рябоклячем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студентов из Дружинского поселения 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награждены благодарственными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активное участие в развитии общественной, социальной, культурной, спортивной жизни на территории своего поселения. </w:t>
      </w:r>
      <w:proofErr w:type="gramEnd"/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рамках заседания по обсуждению перспективы развития добро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вольческой деятельности в Омско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м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работу и вклад в развитие добровольческой деятельности на территории Омского муниципального района была награждена куратор волонтёрских отрядов Дружинского сельского поселения А.А. Авраменко;</w:t>
      </w: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марте 2022 года команда молодёжного совета Дружинского поселения «Высшая лига» приняла участие в районном фестивале КВН «От идеи до совершенства»</w:t>
      </w:r>
      <w:proofErr w:type="gramStart"/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Спивак Максим-волонтёр отряда «Эстетика» села Мельничное и разъезда Петрушенко принял участие во Всероссийском конкурсе военно-патриотической песни «Автомат и гитара, пусть память говорит»;</w:t>
      </w:r>
    </w:p>
    <w:p w:rsidR="00882390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-Волонтёры Дружинского сельского поселения совместно с куратором отрядов Авраменко А.А. приняли участие в проекте «Школа Кураторов и волонтёрской деятельности». </w:t>
      </w: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 апреле 2022 года Молодёжный Совет «Высшая лига» принял участие </w:t>
      </w:r>
      <w:proofErr w:type="gramStart"/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антикоррупционном кви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 «Про коррупцию просто». Сборная молодёжная 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Дружинского поселения  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заняла 2 место среди 14 команд сельских поселений Омского муниципального района.</w:t>
      </w: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-в рамках районного проекта «Школа кураторов» в образовательной площадке на тему «Командообразование» приняла участие специалист Дружинского отдела Авраменко А.А.;</w:t>
      </w: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-сертификатами участника награждены 5 волонтёров Дружинского сельского поселения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астие в поэтическом набате «Этих дней не смолкнет слава!», организованном Дружинской библиотекой;</w:t>
      </w:r>
      <w:proofErr w:type="gramEnd"/>
    </w:p>
    <w:p w:rsidR="00882390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мае в селе Надеждино прошёл 5 патриотический фестиваль «Связь поколений», где также участие приняли волонтёры из села Красная Горка и Мельничное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волонтёры принимали участие в подготовке и проведении Рождественского полумарафона в городе Омске, за что были награждены благодарственными письмами;</w:t>
      </w: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-в сквере Дружбы народов состоялся 15 региональный народный татарский спортивно-культурный праздник «Сабантуй», где как волонтёры-организаторы приняли участие ребята из отряда «ДоброДружино»;</w:t>
      </w: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июне в городе Омске состоялось спортивное мероприятие «Цветочный забег СИМ». В забеге приняло участие 569 человек из восьми регионов России. Наши волонтёры приняли участие в качестве службы безопасности забега, за что также были награждены благодарственными письмами;</w:t>
      </w:r>
    </w:p>
    <w:p w:rsidR="00882390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посёлке Магистральный прошёл первый районный открытый фестиваль по автозвуку «Молодёжь про шум». От Дружинского сельского поселения приняли участие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парней. </w:t>
      </w: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-за активное участие в общественной жизни Омского района, вклад в реализацию молодёжной политики благодарственными письмами были награждены активисты старше 18 лет: Ходорковский Егор (село Дружино) и Рожнов Вячеслав (село Мельничное);</w:t>
      </w: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-добровольцы из села Дружино, Красная Горка и посёлок Горячий Ключ, совместно с куратором Авраменко А.А. приняли участие в качестве волонтёров областного праздника Королева Спорта – Ростовка 2022, за что были отмечены благодарственными письмами;</w:t>
      </w: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качестве волонтёров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Всероссийских сельских игр также присутствовали ребята из отряда «ДоброДружино». За свою деятельность ребята получили благодарность за подписью Министра по делам молодёжи, физической культуры и спорта Омской области Д.О. Крикорьянца;</w:t>
      </w:r>
    </w:p>
    <w:p w:rsidR="00882390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августе при совместной работе с Всероссийской общественной организации ветеранов «Боевое братство» провели трёхдневный полевой поход, где инструкторами являлись волонтёры Дружинского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82390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Волонтёрские отряды Дружинского сельского поселения награждены 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благодарственным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Молодёжной палаты депутатов при Совете ОМР Омской области за активное участие в развитии добровольчества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-волонтёры отряда «ДоброДружино» помогали в проведении Сибирского Международного Марафона, который проходил в августе 2022 года в городе Омске;</w:t>
      </w: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-в День села Дружино на Доску почёта был занесён специалист Дружинского отдела «МКУ ЦРДМ» Гребенникова Любовь Валентиновна;</w:t>
      </w: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августе также от Сыропятского моста до посёлка Ростовка был совершён Молодёжный сплав на байдарках по реке Омь, в </w:t>
      </w:r>
      <w:proofErr w:type="gramStart"/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proofErr w:type="gramEnd"/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</w:t>
      </w:r>
      <w:proofErr w:type="gramStart"/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которого</w:t>
      </w:r>
      <w:proofErr w:type="gramEnd"/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вошли активисты нашего поселения;</w:t>
      </w: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-Спартакиада волонтёрских отрядов 2022 состоялась в </w:t>
      </w:r>
      <w:proofErr w:type="gramStart"/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Надеждино</w:t>
      </w:r>
      <w:proofErr w:type="gramEnd"/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ней приняло участие три волонтёрских отряда Дружинского сельского поселения. Волонтёры нашего поселения заняли 1 место в соревнованиях по дартсу и стали победителями в конкурсе мемов;</w:t>
      </w: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волонтёры из отряда «Браво» села Красная Горка приняли участие в районном фестивале Студенческих инициатив;</w:t>
      </w: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-волонтёры из отряда ДоброДружино осуществляли свою деятельность на матче-открытии </w:t>
      </w:r>
      <w:r w:rsidRPr="001450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450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Drive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Арены;</w:t>
      </w: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-в смене для добровольцев «ДоброЗум», которая проходила в «Солнечной поляне» Чернолученского городского поселения приняли участие три волонтёра из села Дружино и посёлка Горячий Ключ;</w:t>
      </w: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-за шефскую помощь над инвалидом Жданковым Вадимом Александровичем куратор молодёжного совета «Высшая лига» и его участники были награждены благодарственными письмами за подписью Председателя ОМО ВОИ Ф.Х.Даниловой;</w:t>
      </w: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-в ноябре волонтёр отряда «Браво» приняла участие в районном конкурсе национальной красоты и талантов «ЭтноКраса Омского района 2022», где получила приз в номинации Этноинтеллект;</w:t>
      </w: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креатив-сессия для студентов и работающей молодёжи Омского района «Сегодня студент-завтра ПРОФИ», в которой приняли участие волонтёры из села Красная Горка и Дружино;</w:t>
      </w:r>
    </w:p>
    <w:p w:rsidR="00882390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волонтёры из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Дружинского сельского поселения приняли участие в мероприятии «М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 волонтёров Омского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-волонтёры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ли участие в сдаче норм ГТО, за что многие из них получили свидетельства и значки с присвоением степени отличия.</w:t>
      </w:r>
    </w:p>
    <w:p w:rsidR="00882390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2022 года специалистами отдела проведено 30 мероприятий 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направлению гражданско-патриотическое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оспитание подростков и молодёжи, 20 мероприятий профилактической направленности. </w:t>
      </w: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поселения организовано и проведено 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3 мероприятия районного и областного уровня ЭтноКраса, Кубок Дружбы по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орным видам спорта, Дружинский з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>ацеп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hAnsi="Times New Roman" w:cs="Times New Roman"/>
          <w:sz w:val="26"/>
          <w:szCs w:val="26"/>
          <w:lang w:eastAsia="ru-RU"/>
        </w:rPr>
        <w:t>На территории Дру</w:t>
      </w:r>
      <w:r>
        <w:rPr>
          <w:rFonts w:ascii="Times New Roman" w:hAnsi="Times New Roman" w:cs="Times New Roman"/>
          <w:sz w:val="26"/>
          <w:szCs w:val="26"/>
          <w:lang w:eastAsia="ru-RU"/>
        </w:rPr>
        <w:t>жинского сельского поселения работает</w:t>
      </w:r>
      <w:r w:rsidRPr="00145018">
        <w:rPr>
          <w:rFonts w:ascii="Times New Roman" w:hAnsi="Times New Roman" w:cs="Times New Roman"/>
          <w:sz w:val="26"/>
          <w:szCs w:val="26"/>
          <w:lang w:eastAsia="ru-RU"/>
        </w:rPr>
        <w:t xml:space="preserve"> три волонтёрских отряда, охватывающих все населенные пункты поселения, а также молодёжный совет «Высшая лига», который включает в себя молодёжь поселения от 16 лет, в том числе студентов и работающую молодёжь.</w:t>
      </w: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5018">
        <w:rPr>
          <w:rFonts w:ascii="Times New Roman" w:hAnsi="Times New Roman" w:cs="Times New Roman"/>
          <w:sz w:val="26"/>
          <w:szCs w:val="26"/>
          <w:lang w:eastAsia="ru-RU"/>
        </w:rPr>
        <w:t>Летняя занятость на территории Дружинского сельского поселения состоялась в июне и июле 2022 года. Было трудоустроено 7 несовершеннолетних в должности рабочий по благоустройству населенных пунктов из села Дружино и посёлка Горячий Ключ.</w:t>
      </w:r>
    </w:p>
    <w:p w:rsidR="00882390" w:rsidRDefault="00882390" w:rsidP="00882390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4501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С 23-27 июня  года на территории Дружинского сельского поселения был организован туристско-краеведческий поход «Мой край родной», в котором приняло участие 24 несовершеннолетних. В июле группа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из 12 человек </w:t>
      </w:r>
      <w:r w:rsidRPr="00145018">
        <w:rPr>
          <w:rFonts w:ascii="Times New Roman" w:hAnsi="Times New Roman" w:cs="Times New Roman"/>
          <w:sz w:val="26"/>
          <w:szCs w:val="26"/>
          <w:lang w:eastAsia="ru-RU"/>
        </w:rPr>
        <w:t>совершила поход 1 степени в рамках районного похода «Мой край родной»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145018">
        <w:rPr>
          <w:rFonts w:ascii="Times New Roman" w:hAnsi="Times New Roman" w:cs="Times New Roman"/>
          <w:sz w:val="26"/>
          <w:szCs w:val="26"/>
          <w:lang w:eastAsia="ru-RU"/>
        </w:rPr>
        <w:t>В августе туристы из команды «Движение вперед» и волонтеры Дружинского с/</w:t>
      </w:r>
      <w:proofErr w:type="gramStart"/>
      <w:r w:rsidRPr="00145018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45018">
        <w:rPr>
          <w:rFonts w:ascii="Times New Roman" w:hAnsi="Times New Roman" w:cs="Times New Roman"/>
          <w:sz w:val="26"/>
          <w:szCs w:val="26"/>
          <w:lang w:eastAsia="ru-RU"/>
        </w:rPr>
        <w:t xml:space="preserve"> приняли участие в Районном слете туристов.</w:t>
      </w:r>
      <w:r w:rsidRPr="0014501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882390" w:rsidRPr="00145018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14501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2022 году 23 ребёнка, 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добившихся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высоких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 в учёб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е, спорте, искусстве и культуре,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номинировано на премию Главы Дружинского сельского поселения. Среди награждённых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14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волонтёрских отрядов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2390" w:rsidRDefault="00882390" w:rsidP="008823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390" w:rsidRDefault="00882390" w:rsidP="00882390">
      <w:pPr>
        <w:pStyle w:val="a6"/>
        <w:tabs>
          <w:tab w:val="left" w:pos="4215"/>
        </w:tabs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  <w:sectPr w:rsidR="00882390" w:rsidSect="00DA69F1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390" w:rsidRDefault="00882390" w:rsidP="00882390">
      <w:pPr>
        <w:pStyle w:val="a6"/>
        <w:tabs>
          <w:tab w:val="left" w:pos="4215"/>
        </w:tabs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E65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82390" w:rsidRDefault="00882390" w:rsidP="00882390">
      <w:pPr>
        <w:pStyle w:val="a6"/>
        <w:tabs>
          <w:tab w:val="left" w:pos="42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работы за 2022 год определены задачи на 2023 год. </w:t>
      </w:r>
    </w:p>
    <w:p w:rsidR="00882390" w:rsidRDefault="00882390" w:rsidP="00882390">
      <w:pPr>
        <w:pStyle w:val="a6"/>
        <w:tabs>
          <w:tab w:val="left" w:pos="42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1.Разработка </w:t>
      </w:r>
      <w:r w:rsidRPr="00EB59EC">
        <w:rPr>
          <w:rFonts w:ascii="Times New Roman" w:hAnsi="Times New Roman" w:cs="Times New Roman"/>
          <w:b/>
          <w:color w:val="000000"/>
          <w:sz w:val="26"/>
          <w:szCs w:val="26"/>
        </w:rPr>
        <w:t>Программы</w:t>
      </w:r>
      <w:r w:rsidRPr="006D6C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35733">
        <w:rPr>
          <w:rFonts w:ascii="Times New Roman" w:hAnsi="Times New Roman" w:cs="Times New Roman"/>
          <w:sz w:val="26"/>
          <w:szCs w:val="26"/>
        </w:rPr>
        <w:t>«Развитие социально-экономического потенциала Дружинского сельского поселения Омского муниципального района Омс</w:t>
      </w:r>
      <w:r>
        <w:rPr>
          <w:rFonts w:ascii="Times New Roman" w:hAnsi="Times New Roman" w:cs="Times New Roman"/>
          <w:sz w:val="26"/>
          <w:szCs w:val="26"/>
        </w:rPr>
        <w:t>кой области на 2023</w:t>
      </w:r>
      <w:r w:rsidRPr="00335733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8 годы»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882390" w:rsidRDefault="00882390" w:rsidP="00882390">
      <w:pPr>
        <w:pStyle w:val="a6"/>
        <w:tabs>
          <w:tab w:val="left" w:pos="42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Подготовка проекта </w:t>
      </w:r>
      <w:r w:rsidRPr="00574D61">
        <w:rPr>
          <w:rFonts w:ascii="Times New Roman" w:hAnsi="Times New Roman" w:cs="Times New Roman"/>
          <w:sz w:val="26"/>
          <w:szCs w:val="26"/>
        </w:rPr>
        <w:t xml:space="preserve">территории нового кладбища </w:t>
      </w:r>
      <w:proofErr w:type="gramStart"/>
      <w:r w:rsidRPr="00574D6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74D61">
        <w:rPr>
          <w:rFonts w:ascii="Times New Roman" w:hAnsi="Times New Roman" w:cs="Times New Roman"/>
          <w:sz w:val="26"/>
          <w:szCs w:val="26"/>
        </w:rPr>
        <w:t xml:space="preserve"> с. </w:t>
      </w:r>
      <w:r>
        <w:rPr>
          <w:rFonts w:ascii="Times New Roman" w:hAnsi="Times New Roman" w:cs="Times New Roman"/>
          <w:sz w:val="26"/>
          <w:szCs w:val="26"/>
        </w:rPr>
        <w:t>Дружино.</w:t>
      </w:r>
    </w:p>
    <w:p w:rsidR="00882390" w:rsidRPr="00945B3C" w:rsidRDefault="00882390" w:rsidP="00882390">
      <w:pPr>
        <w:pStyle w:val="a6"/>
        <w:tabs>
          <w:tab w:val="left" w:pos="42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Pr="00736E03">
        <w:rPr>
          <w:rFonts w:ascii="Times New Roman" w:hAnsi="Times New Roman" w:cs="Times New Roman"/>
          <w:b/>
          <w:sz w:val="26"/>
          <w:szCs w:val="26"/>
        </w:rPr>
        <w:t xml:space="preserve"> Эффективное </w:t>
      </w:r>
      <w:r>
        <w:rPr>
          <w:rFonts w:ascii="Times New Roman" w:hAnsi="Times New Roman" w:cs="Times New Roman"/>
          <w:b/>
          <w:sz w:val="26"/>
          <w:szCs w:val="26"/>
        </w:rPr>
        <w:t>управление</w:t>
      </w:r>
      <w:r w:rsidRPr="00736E03">
        <w:rPr>
          <w:rFonts w:ascii="Times New Roman" w:hAnsi="Times New Roman" w:cs="Times New Roman"/>
          <w:b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736E0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собственностью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945B3C">
        <w:rPr>
          <w:rFonts w:ascii="Times New Roman" w:hAnsi="Times New Roman" w:cs="Times New Roman"/>
          <w:sz w:val="26"/>
          <w:szCs w:val="26"/>
        </w:rPr>
        <w:t xml:space="preserve"> цел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945B3C">
        <w:rPr>
          <w:rFonts w:ascii="Times New Roman" w:hAnsi="Times New Roman" w:cs="Times New Roman"/>
          <w:sz w:val="26"/>
          <w:szCs w:val="26"/>
        </w:rPr>
        <w:t xml:space="preserve"> повешения доходной части бюджета и оптимизаци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45B3C">
        <w:rPr>
          <w:rFonts w:ascii="Times New Roman" w:hAnsi="Times New Roman" w:cs="Times New Roman"/>
          <w:sz w:val="26"/>
          <w:szCs w:val="26"/>
        </w:rPr>
        <w:t xml:space="preserve"> расходов.</w:t>
      </w:r>
    </w:p>
    <w:p w:rsidR="00882390" w:rsidRPr="00945B3C" w:rsidRDefault="00882390" w:rsidP="0088239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B3C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945B3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45B3C">
        <w:rPr>
          <w:rFonts w:ascii="Times New Roman" w:hAnsi="Times New Roman" w:cs="Times New Roman"/>
          <w:sz w:val="26"/>
          <w:szCs w:val="26"/>
        </w:rPr>
        <w:t xml:space="preserve">ценка имущества </w:t>
      </w:r>
      <w:r>
        <w:rPr>
          <w:rFonts w:ascii="Times New Roman" w:hAnsi="Times New Roman" w:cs="Times New Roman"/>
          <w:sz w:val="26"/>
          <w:szCs w:val="26"/>
        </w:rPr>
        <w:t xml:space="preserve">для реализации по договорам аренды и продажи; </w:t>
      </w:r>
    </w:p>
    <w:p w:rsidR="00882390" w:rsidRDefault="00882390" w:rsidP="0088239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ремонт, содержание муниципального имущества (ремонт крыльца, системы отопления в здании ДК п. Горячий Ключ, помещения спортивного зала в ДК с. Дружино, хоккейные раздевалки, покраска части фасада здания Дружинского ДК, система отопления в здании по адресу п. Горячий Ключ ул. 60  лет СССР д.1).</w:t>
      </w:r>
    </w:p>
    <w:p w:rsidR="00882390" w:rsidRPr="00736E03" w:rsidRDefault="00882390" w:rsidP="0088239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736E03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Реализация мероприятий по б</w:t>
      </w:r>
      <w:r w:rsidRPr="00736E03">
        <w:rPr>
          <w:rFonts w:ascii="Times New Roman" w:hAnsi="Times New Roman" w:cs="Times New Roman"/>
          <w:b/>
          <w:sz w:val="26"/>
          <w:szCs w:val="26"/>
        </w:rPr>
        <w:t>лагоустройств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736E03">
        <w:rPr>
          <w:rFonts w:ascii="Times New Roman" w:hAnsi="Times New Roman" w:cs="Times New Roman"/>
          <w:b/>
          <w:sz w:val="26"/>
          <w:szCs w:val="26"/>
        </w:rPr>
        <w:t xml:space="preserve"> и дорожн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Pr="00736E03">
        <w:rPr>
          <w:rFonts w:ascii="Times New Roman" w:hAnsi="Times New Roman" w:cs="Times New Roman"/>
          <w:b/>
          <w:sz w:val="26"/>
          <w:szCs w:val="26"/>
        </w:rPr>
        <w:t xml:space="preserve"> деятельност</w:t>
      </w:r>
      <w:r>
        <w:rPr>
          <w:rFonts w:ascii="Times New Roman" w:hAnsi="Times New Roman" w:cs="Times New Roman"/>
          <w:b/>
          <w:sz w:val="26"/>
          <w:szCs w:val="26"/>
        </w:rPr>
        <w:t>и.</w:t>
      </w:r>
    </w:p>
    <w:p w:rsidR="00882390" w:rsidRDefault="00882390" w:rsidP="0088239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формление земельных участков под дорогами общего пользования;</w:t>
      </w:r>
    </w:p>
    <w:p w:rsidR="00882390" w:rsidRDefault="00882390" w:rsidP="0088239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строительство тротуаров;</w:t>
      </w:r>
    </w:p>
    <w:p w:rsidR="00882390" w:rsidRDefault="00882390" w:rsidP="0088239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ремонта и содержание дорог (грейдирование, уплотнение, чистка снега);</w:t>
      </w:r>
    </w:p>
    <w:p w:rsidR="00882390" w:rsidRDefault="00882390" w:rsidP="0088239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благоустройство территории прилегающей к ФАПу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 Красная Горка;</w:t>
      </w:r>
    </w:p>
    <w:p w:rsidR="00882390" w:rsidRDefault="00882390" w:rsidP="0088239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кронирование деревьев ул. Мира п. Горячий Ключ, парк в с. Дружино, ул. Лаптева;</w:t>
      </w:r>
    </w:p>
    <w:p w:rsidR="00882390" w:rsidRDefault="00882390" w:rsidP="0088239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замена лавочек на Аллее ветеранов п. Горячий Ключ; </w:t>
      </w:r>
    </w:p>
    <w:p w:rsidR="00882390" w:rsidRDefault="00882390" w:rsidP="0088239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-установка камер видеонаблюдения в п. Горячий Ключ (Аллея ветеранов, мусорные площадки);</w:t>
      </w:r>
    </w:p>
    <w:p w:rsidR="00882390" w:rsidRDefault="00882390" w:rsidP="0088239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-покос травы на общественных территориях;</w:t>
      </w:r>
    </w:p>
    <w:p w:rsidR="00882390" w:rsidRDefault="00882390" w:rsidP="0088239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опашка территорий населённых пунктов.</w:t>
      </w:r>
    </w:p>
    <w:p w:rsidR="00882390" w:rsidRPr="00736E03" w:rsidRDefault="00882390" w:rsidP="0088239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736E03">
        <w:rPr>
          <w:rFonts w:ascii="Times New Roman" w:hAnsi="Times New Roman" w:cs="Times New Roman"/>
          <w:b/>
          <w:sz w:val="26"/>
          <w:szCs w:val="26"/>
        </w:rPr>
        <w:t>Повышение энергоэф</w:t>
      </w:r>
      <w:r>
        <w:rPr>
          <w:rFonts w:ascii="Times New Roman" w:hAnsi="Times New Roman" w:cs="Times New Roman"/>
          <w:b/>
          <w:sz w:val="26"/>
          <w:szCs w:val="26"/>
        </w:rPr>
        <w:t>ф</w:t>
      </w:r>
      <w:r w:rsidRPr="00736E03">
        <w:rPr>
          <w:rFonts w:ascii="Times New Roman" w:hAnsi="Times New Roman" w:cs="Times New Roman"/>
          <w:b/>
          <w:sz w:val="26"/>
          <w:szCs w:val="26"/>
        </w:rPr>
        <w:t>ективности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82390" w:rsidRDefault="00882390" w:rsidP="0088239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перевод зданий, находящихся в муниципальной собственности на газовое отопление (здание администрации, здания общественного назначения в с. Красная Горка);</w:t>
      </w:r>
    </w:p>
    <w:p w:rsidR="00882390" w:rsidRDefault="00882390" w:rsidP="0088239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модернизация системы уличного электроосвещения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 Дружино (мрк-н Александровская усадьба), ул. Весенние; </w:t>
      </w:r>
    </w:p>
    <w:p w:rsidR="00882390" w:rsidRDefault="00882390" w:rsidP="0088239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поэтапная замена ламп электроосвещения на энергосберегающие на объектах муниципальной собственности.</w:t>
      </w:r>
      <w:proofErr w:type="gramEnd"/>
    </w:p>
    <w:p w:rsidR="00882390" w:rsidRPr="006B6696" w:rsidRDefault="00882390" w:rsidP="0088239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84545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6B6696">
        <w:rPr>
          <w:rFonts w:ascii="Times New Roman" w:hAnsi="Times New Roman" w:cs="Times New Roman"/>
          <w:b/>
          <w:sz w:val="26"/>
          <w:szCs w:val="26"/>
        </w:rPr>
        <w:t xml:space="preserve">Создание условий для организации досуга и массового спорта, обустройство мест отдыха для населения, </w:t>
      </w:r>
      <w:r w:rsidRPr="006B6696">
        <w:rPr>
          <w:rFonts w:ascii="Times New Roman" w:hAnsi="Times New Roman" w:cs="Times New Roman"/>
          <w:sz w:val="26"/>
          <w:szCs w:val="26"/>
        </w:rPr>
        <w:t xml:space="preserve">в том числе подготовка к проведению </w:t>
      </w:r>
      <w:r w:rsidRPr="006B6696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районного спортивно-культурного «</w:t>
      </w:r>
      <w:r w:rsidRPr="006B6696">
        <w:rPr>
          <w:rFonts w:ascii="Times New Roman" w:hAnsi="Times New Roman" w:cs="Times New Roman"/>
          <w:sz w:val="26"/>
          <w:szCs w:val="26"/>
        </w:rPr>
        <w:t>Праздника Севера-Дружино-2024»</w:t>
      </w:r>
    </w:p>
    <w:p w:rsidR="00882390" w:rsidRPr="009E7AD1" w:rsidRDefault="00882390" w:rsidP="0088239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AD1">
        <w:rPr>
          <w:rFonts w:ascii="Times New Roman" w:hAnsi="Times New Roman" w:cs="Times New Roman"/>
          <w:sz w:val="26"/>
          <w:szCs w:val="26"/>
        </w:rPr>
        <w:t xml:space="preserve">- подготовка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9E7AD1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обустройства</w:t>
      </w:r>
      <w:r w:rsidRPr="009E7AD1">
        <w:rPr>
          <w:rFonts w:ascii="Times New Roman" w:hAnsi="Times New Roman" w:cs="Times New Roman"/>
          <w:sz w:val="26"/>
          <w:szCs w:val="26"/>
        </w:rPr>
        <w:t xml:space="preserve"> детской площадки в </w:t>
      </w:r>
      <w:r>
        <w:rPr>
          <w:rFonts w:ascii="Times New Roman" w:hAnsi="Times New Roman" w:cs="Times New Roman"/>
          <w:sz w:val="26"/>
          <w:szCs w:val="26"/>
        </w:rPr>
        <w:t>микрорайоне «</w:t>
      </w:r>
      <w:r w:rsidRPr="009E7AD1">
        <w:rPr>
          <w:rFonts w:ascii="Times New Roman" w:hAnsi="Times New Roman" w:cs="Times New Roman"/>
          <w:sz w:val="26"/>
          <w:szCs w:val="26"/>
        </w:rPr>
        <w:t>Ново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E7AD1">
        <w:rPr>
          <w:rFonts w:ascii="Times New Roman" w:hAnsi="Times New Roman" w:cs="Times New Roman"/>
          <w:sz w:val="26"/>
          <w:szCs w:val="26"/>
        </w:rPr>
        <w:t xml:space="preserve"> Дружино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882390" w:rsidRPr="009E7AD1" w:rsidRDefault="00882390" w:rsidP="0088239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AD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обустройство (ограждение) </w:t>
      </w:r>
      <w:r w:rsidRPr="009E7AD1">
        <w:rPr>
          <w:rFonts w:ascii="Times New Roman" w:hAnsi="Times New Roman" w:cs="Times New Roman"/>
          <w:sz w:val="26"/>
          <w:szCs w:val="26"/>
        </w:rPr>
        <w:t>территории под стадион (футбольное поле, многофункциональная площадка)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2390" w:rsidRDefault="00882390" w:rsidP="0088239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AD1">
        <w:rPr>
          <w:rFonts w:ascii="Times New Roman" w:hAnsi="Times New Roman" w:cs="Times New Roman"/>
          <w:sz w:val="26"/>
          <w:szCs w:val="26"/>
        </w:rPr>
        <w:t xml:space="preserve">- размещение </w:t>
      </w:r>
      <w:r>
        <w:rPr>
          <w:rFonts w:ascii="Times New Roman" w:hAnsi="Times New Roman" w:cs="Times New Roman"/>
          <w:sz w:val="26"/>
          <w:szCs w:val="26"/>
        </w:rPr>
        <w:t xml:space="preserve">МАФов и </w:t>
      </w:r>
      <w:r w:rsidRPr="009E7AD1">
        <w:rPr>
          <w:rFonts w:ascii="Times New Roman" w:hAnsi="Times New Roman" w:cs="Times New Roman"/>
          <w:sz w:val="26"/>
          <w:szCs w:val="26"/>
        </w:rPr>
        <w:t xml:space="preserve">спортивных площадок в 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r w:rsidRPr="009E7AD1">
        <w:rPr>
          <w:rFonts w:ascii="Times New Roman" w:hAnsi="Times New Roman" w:cs="Times New Roman"/>
          <w:sz w:val="26"/>
          <w:szCs w:val="26"/>
        </w:rPr>
        <w:t xml:space="preserve">Дружино и </w:t>
      </w:r>
      <w:r>
        <w:rPr>
          <w:rFonts w:ascii="Times New Roman" w:hAnsi="Times New Roman" w:cs="Times New Roman"/>
          <w:sz w:val="26"/>
          <w:szCs w:val="26"/>
        </w:rPr>
        <w:t xml:space="preserve">п. </w:t>
      </w:r>
      <w:r w:rsidRPr="009E7AD1">
        <w:rPr>
          <w:rFonts w:ascii="Times New Roman" w:hAnsi="Times New Roman" w:cs="Times New Roman"/>
          <w:sz w:val="26"/>
          <w:szCs w:val="26"/>
        </w:rPr>
        <w:t>Горячий Ключ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2390" w:rsidRPr="009E7AD1" w:rsidRDefault="00882390" w:rsidP="0088239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ремонт хоккейной коробки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 Дружино. </w:t>
      </w:r>
    </w:p>
    <w:p w:rsidR="00882390" w:rsidRDefault="00882390" w:rsidP="00882390"/>
    <w:p w:rsidR="002B6998" w:rsidRDefault="002B6998">
      <w:bookmarkStart w:id="0" w:name="_GoBack"/>
      <w:bookmarkEnd w:id="0"/>
    </w:p>
    <w:sectPr w:rsidR="002B6998" w:rsidSect="00DA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415424"/>
      <w:docPartObj>
        <w:docPartGallery w:val="Page Numbers (Bottom of Page)"/>
        <w:docPartUnique/>
      </w:docPartObj>
    </w:sdtPr>
    <w:sdtEndPr/>
    <w:sdtContent>
      <w:p w:rsidR="009F69D2" w:rsidRDefault="0088239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F69D2" w:rsidRDefault="0088239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029280"/>
      <w:docPartObj>
        <w:docPartGallery w:val="Page Numbers (Bottom of Page)"/>
        <w:docPartUnique/>
      </w:docPartObj>
    </w:sdtPr>
    <w:sdtEndPr/>
    <w:sdtContent>
      <w:p w:rsidR="009F69D2" w:rsidRDefault="0088239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863E8B" w:rsidRDefault="00882390">
    <w:pPr>
      <w:pStyle w:val="af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9A5"/>
    <w:multiLevelType w:val="hybridMultilevel"/>
    <w:tmpl w:val="ADDEA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E2957"/>
    <w:multiLevelType w:val="hybridMultilevel"/>
    <w:tmpl w:val="02F24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6B389A"/>
    <w:multiLevelType w:val="hybridMultilevel"/>
    <w:tmpl w:val="629ED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B65E0C"/>
    <w:multiLevelType w:val="hybridMultilevel"/>
    <w:tmpl w:val="7B76B9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646246"/>
    <w:multiLevelType w:val="hybridMultilevel"/>
    <w:tmpl w:val="333AAAB0"/>
    <w:lvl w:ilvl="0" w:tplc="AFF837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FA531D"/>
    <w:multiLevelType w:val="hybridMultilevel"/>
    <w:tmpl w:val="896447AE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96C3191"/>
    <w:multiLevelType w:val="hybridMultilevel"/>
    <w:tmpl w:val="6D6C2A9A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3D651E2E"/>
    <w:multiLevelType w:val="hybridMultilevel"/>
    <w:tmpl w:val="F5DA78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53B1E94"/>
    <w:multiLevelType w:val="hybridMultilevel"/>
    <w:tmpl w:val="A016145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7456729"/>
    <w:multiLevelType w:val="hybridMultilevel"/>
    <w:tmpl w:val="7CB6E566"/>
    <w:lvl w:ilvl="0" w:tplc="2BB2A916">
      <w:start w:val="1"/>
      <w:numFmt w:val="decimal"/>
      <w:lvlText w:val="%1."/>
      <w:lvlJc w:val="left"/>
      <w:pPr>
        <w:ind w:left="1595" w:hanging="885"/>
      </w:pPr>
      <w:rPr>
        <w:rFonts w:ascii="Times New Roman" w:eastAsiaTheme="minorHAnsi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C6A34BF"/>
    <w:multiLevelType w:val="hybridMultilevel"/>
    <w:tmpl w:val="33FA804E"/>
    <w:lvl w:ilvl="0" w:tplc="87DC8A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1A250A"/>
    <w:multiLevelType w:val="hybridMultilevel"/>
    <w:tmpl w:val="13EEFDA2"/>
    <w:lvl w:ilvl="0" w:tplc="D5DC00B4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color w:val="76923C" w:themeColor="accent3" w:themeShade="BF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E3D13B9"/>
    <w:multiLevelType w:val="hybridMultilevel"/>
    <w:tmpl w:val="4EF22BF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F38399D"/>
    <w:multiLevelType w:val="hybridMultilevel"/>
    <w:tmpl w:val="5BD44D2E"/>
    <w:lvl w:ilvl="0" w:tplc="AE00B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6C1B8D"/>
    <w:multiLevelType w:val="hybridMultilevel"/>
    <w:tmpl w:val="9E220460"/>
    <w:lvl w:ilvl="0" w:tplc="44329D16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FD45529"/>
    <w:multiLevelType w:val="hybridMultilevel"/>
    <w:tmpl w:val="B3F6622A"/>
    <w:lvl w:ilvl="0" w:tplc="D5DC00B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76923C" w:themeColor="accent3" w:themeShade="B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FFD0239"/>
    <w:multiLevelType w:val="hybridMultilevel"/>
    <w:tmpl w:val="07FEF31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7AA60989"/>
    <w:multiLevelType w:val="hybridMultilevel"/>
    <w:tmpl w:val="A4DA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D0915"/>
    <w:multiLevelType w:val="hybridMultilevel"/>
    <w:tmpl w:val="6CF46EA0"/>
    <w:lvl w:ilvl="0" w:tplc="7C846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13"/>
  </w:num>
  <w:num w:numId="7">
    <w:abstractNumId w:val="17"/>
  </w:num>
  <w:num w:numId="8">
    <w:abstractNumId w:val="14"/>
  </w:num>
  <w:num w:numId="9">
    <w:abstractNumId w:val="3"/>
  </w:num>
  <w:num w:numId="10">
    <w:abstractNumId w:val="4"/>
  </w:num>
  <w:num w:numId="11">
    <w:abstractNumId w:val="18"/>
  </w:num>
  <w:num w:numId="12">
    <w:abstractNumId w:val="9"/>
  </w:num>
  <w:num w:numId="13">
    <w:abstractNumId w:val="10"/>
  </w:num>
  <w:num w:numId="14">
    <w:abstractNumId w:val="11"/>
  </w:num>
  <w:num w:numId="15">
    <w:abstractNumId w:val="8"/>
  </w:num>
  <w:num w:numId="16">
    <w:abstractNumId w:val="6"/>
  </w:num>
  <w:num w:numId="17">
    <w:abstractNumId w:val="15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42"/>
    <w:rsid w:val="002B6998"/>
    <w:rsid w:val="00882390"/>
    <w:rsid w:val="008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Book Title"/>
    <w:uiPriority w:val="33"/>
    <w:qFormat/>
    <w:rsid w:val="00882390"/>
    <w:rPr>
      <w:b/>
      <w:bCs/>
      <w:smallCaps/>
      <w:spacing w:val="5"/>
    </w:rPr>
  </w:style>
  <w:style w:type="character" w:styleId="a5">
    <w:name w:val="Strong"/>
    <w:basedOn w:val="a0"/>
    <w:uiPriority w:val="22"/>
    <w:qFormat/>
    <w:rsid w:val="00882390"/>
    <w:rPr>
      <w:b/>
      <w:bCs/>
    </w:rPr>
  </w:style>
  <w:style w:type="paragraph" w:styleId="a6">
    <w:name w:val="List Paragraph"/>
    <w:basedOn w:val="a"/>
    <w:uiPriority w:val="34"/>
    <w:qFormat/>
    <w:rsid w:val="00882390"/>
    <w:pPr>
      <w:ind w:left="720"/>
      <w:contextualSpacing/>
    </w:pPr>
  </w:style>
  <w:style w:type="paragraph" w:styleId="a7">
    <w:name w:val="Body Text"/>
    <w:basedOn w:val="a"/>
    <w:link w:val="a8"/>
    <w:rsid w:val="008823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8239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82390"/>
    <w:rPr>
      <w:color w:val="0000FF"/>
      <w:u w:val="single"/>
    </w:rPr>
  </w:style>
  <w:style w:type="paragraph" w:customStyle="1" w:styleId="aa">
    <w:name w:val="Стиль"/>
    <w:rsid w:val="00882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823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88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8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2390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8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82390"/>
  </w:style>
  <w:style w:type="paragraph" w:styleId="af1">
    <w:name w:val="footer"/>
    <w:basedOn w:val="a"/>
    <w:link w:val="af2"/>
    <w:uiPriority w:val="99"/>
    <w:unhideWhenUsed/>
    <w:rsid w:val="0088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82390"/>
  </w:style>
  <w:style w:type="character" w:styleId="af3">
    <w:name w:val="Emphasis"/>
    <w:basedOn w:val="a0"/>
    <w:uiPriority w:val="20"/>
    <w:qFormat/>
    <w:rsid w:val="008823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Book Title"/>
    <w:uiPriority w:val="33"/>
    <w:qFormat/>
    <w:rsid w:val="00882390"/>
    <w:rPr>
      <w:b/>
      <w:bCs/>
      <w:smallCaps/>
      <w:spacing w:val="5"/>
    </w:rPr>
  </w:style>
  <w:style w:type="character" w:styleId="a5">
    <w:name w:val="Strong"/>
    <w:basedOn w:val="a0"/>
    <w:uiPriority w:val="22"/>
    <w:qFormat/>
    <w:rsid w:val="00882390"/>
    <w:rPr>
      <w:b/>
      <w:bCs/>
    </w:rPr>
  </w:style>
  <w:style w:type="paragraph" w:styleId="a6">
    <w:name w:val="List Paragraph"/>
    <w:basedOn w:val="a"/>
    <w:uiPriority w:val="34"/>
    <w:qFormat/>
    <w:rsid w:val="00882390"/>
    <w:pPr>
      <w:ind w:left="720"/>
      <w:contextualSpacing/>
    </w:pPr>
  </w:style>
  <w:style w:type="paragraph" w:styleId="a7">
    <w:name w:val="Body Text"/>
    <w:basedOn w:val="a"/>
    <w:link w:val="a8"/>
    <w:rsid w:val="008823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8239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82390"/>
    <w:rPr>
      <w:color w:val="0000FF"/>
      <w:u w:val="single"/>
    </w:rPr>
  </w:style>
  <w:style w:type="paragraph" w:customStyle="1" w:styleId="aa">
    <w:name w:val="Стиль"/>
    <w:rsid w:val="00882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823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88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8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2390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8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82390"/>
  </w:style>
  <w:style w:type="paragraph" w:styleId="af1">
    <w:name w:val="footer"/>
    <w:basedOn w:val="a"/>
    <w:link w:val="af2"/>
    <w:uiPriority w:val="99"/>
    <w:unhideWhenUsed/>
    <w:rsid w:val="0088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82390"/>
  </w:style>
  <w:style w:type="character" w:styleId="af3">
    <w:name w:val="Emphasis"/>
    <w:basedOn w:val="a0"/>
    <w:uiPriority w:val="20"/>
    <w:qFormat/>
    <w:rsid w:val="008823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9184</Words>
  <Characters>52349</Characters>
  <Application>Microsoft Office Word</Application>
  <DocSecurity>0</DocSecurity>
  <Lines>436</Lines>
  <Paragraphs>122</Paragraphs>
  <ScaleCrop>false</ScaleCrop>
  <Company>Microsoft</Company>
  <LinksUpToDate>false</LinksUpToDate>
  <CharactersWithSpaces>61411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Novopc</dc:creator>
  <cp:keywords/>
  <dc:description/>
  <cp:lastModifiedBy>Novopc</cp:lastModifiedBy>
  <cp:revision>2</cp:revision>
  <dcterms:created xsi:type="dcterms:W3CDTF">2023-05-22T04:31:00Z</dcterms:created>
  <dcterms:modified xsi:type="dcterms:W3CDTF">2023-05-22T04:32:00Z</dcterms:modified>
</cp:coreProperties>
</file>